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5480AF" w14:textId="783C7209" w:rsidR="00496A08" w:rsidRDefault="004B44BF" w:rsidP="000932D4">
      <w:pPr>
        <w:jc w:val="center"/>
        <w:rPr>
          <w:b/>
          <w:bCs/>
        </w:rPr>
      </w:pPr>
      <w:bookmarkStart w:id="0" w:name="_Hlk103351498"/>
      <w:bookmarkEnd w:id="0"/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659264" behindDoc="0" locked="0" layoutInCell="0" allowOverlap="1" wp14:anchorId="40A984ED" wp14:editId="4BC434AF">
                <wp:simplePos x="0" y="0"/>
                <wp:positionH relativeFrom="margin">
                  <wp:posOffset>1464310</wp:posOffset>
                </wp:positionH>
                <wp:positionV relativeFrom="margin">
                  <wp:posOffset>-3028950</wp:posOffset>
                </wp:positionV>
                <wp:extent cx="485140" cy="5954395"/>
                <wp:effectExtent l="8572" t="0" r="0" b="0"/>
                <wp:wrapSquare wrapText="bothSides"/>
                <wp:docPr id="11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056CA4D2" w14:textId="7B184F75" w:rsidR="004B44BF" w:rsidRPr="006B3819" w:rsidRDefault="004B44BF" w:rsidP="004B44BF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A984ED" id="Forme automatique 2" o:spid="_x0000_s1026" style="position:absolute;left:0;text-align:left;margin-left:115.3pt;margin-top:-238.5pt;width:38.2pt;height:468.85pt;rotation:90;z-index:25165926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18kCwIAAOkDAAAOAAAAZHJzL2Uyb0RvYy54bWysU9uO0zAQfUfiHyy/0yRtAtuo6WrVahHS&#10;chELH+DYzgUSjxm7TZev37Fb2gJviDxYHo/n+Jwzk9XtYRzYXqPrwVQ8m6WcaSNB9aat+Ncv969u&#10;OHNeGCUGMLriT9rx2/XLF6vJlnoOHQxKIyMQ48rJVrzz3pZJ4mSnR+FmYLWhZAM4Ck8htolCMRH6&#10;OCTzNH2dTIDKIkjtHJ1uj0m+jvhNo6X/2DROezZUnLj5uGJc67Am65UoWxS26+WJhvgHFqPoDT16&#10;htoKL9gO+7+gxl4iOGj8TMKYQNP0UkcNpCZL/1Dz2AmroxYyx9mzTe7/wcoP+0f7CQN1Zx9AfnfM&#10;wKYTptV3iDB1Wih6LgtGJZN15bkgBI5KWT29B0WtFTsP0YNDgyNDIK+LPA1fPCWt7BCNfzobrw+e&#10;STrMb4osp/ZIShXLIl8si/igKANWIGfR+bcaRhY2FUfYGfWZuhuhxf7B+ei+YkaMgYv6xlkzDtTL&#10;vRhYtkgX8xPi6XJywYziYejVfT8MMcC23gzIqLTiy/k2LeKgUIm7XItuBAPCrLnSH+oDeRS2Nagn&#10;8iU6QKLo7yDGHeBPziaatIq7HzuBmrPhnSFvl1ketPsY5MWbOQV4namvM8JIgqq49MjZMdj440Dv&#10;LPZtR29l0RUDd9SRpve/WnfkdeojzRPtfhvY6zjeuvyh62cAAAD//wMAUEsDBBQABgAIAAAAIQAp&#10;+sok4QAAAAsBAAAPAAAAZHJzL2Rvd25yZXYueG1sTI9NS8NAEIbvgv9hGcFbu2lTUonZFJUUEUGw&#10;H/dtdppEd2dDdttGf73jSW8zvC/PPFOsRmfFGYfQeVIwmyYgkGpvOmoU7LbryR2IEDUZbT2hgi8M&#10;sCqvrwqdG3+hdzxvYiMYQiHXCtoY+1zKULfodJj6Homzox+cjrwOjTSDvjDcWTlPkkw63RFfaHWP&#10;Ty3Wn5uTU2Af4/r41lWL7cf3c5XOX1+qbN8rdXszPtyDiDjGvzL86rM6lOx08CcyQVgFE8bPuMvT&#10;IktBcGWZLjMQBwUpJ7Is5P8fyh8AAAD//wMAUEsBAi0AFAAGAAgAAAAhALaDOJL+AAAA4QEAABMA&#10;AAAAAAAAAAAAAAAAAAAAAFtDb250ZW50X1R5cGVzXS54bWxQSwECLQAUAAYACAAAACEAOP0h/9YA&#10;AACUAQAACwAAAAAAAAAAAAAAAAAvAQAAX3JlbHMvLnJlbHNQSwECLQAUAAYACAAAACEACJdfJAsC&#10;AADpAwAADgAAAAAAAAAAAAAAAAAuAgAAZHJzL2Uyb0RvYy54bWxQSwECLQAUAAYACAAAACEAKfrK&#10;JOEAAAALAQAADwAAAAAAAAAAAAAAAABlBAAAZHJzL2Rvd25yZXYueG1sUEsFBgAAAAAEAAQA8wAA&#10;AHMFAAAAAA==&#10;" o:allowincell="f" fillcolor="#92d050" stroked="f">
                <v:textbox>
                  <w:txbxContent>
                    <w:p w14:paraId="056CA4D2" w14:textId="7B184F75" w:rsidR="004B44BF" w:rsidRPr="006B3819" w:rsidRDefault="004B44BF" w:rsidP="004B44BF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EF48A0">
        <w:rPr>
          <w:b/>
          <w:bCs/>
        </w:rPr>
        <w:t xml:space="preserve"> </w:t>
      </w:r>
    </w:p>
    <w:p w14:paraId="32BC4419" w14:textId="77777777" w:rsidR="002D1F48" w:rsidRDefault="002D1F48" w:rsidP="002D1F48">
      <w:pPr>
        <w:jc w:val="center"/>
        <w:rPr>
          <w:rFonts w:ascii="OpenDyslexic" w:hAnsi="OpenDyslexic"/>
          <w:b/>
          <w:bCs/>
          <w:sz w:val="24"/>
          <w:szCs w:val="24"/>
        </w:rPr>
      </w:pPr>
    </w:p>
    <w:p w14:paraId="70BA68E1" w14:textId="6C347012" w:rsidR="003C39AA" w:rsidRPr="002D1F48" w:rsidRDefault="00E47F3A" w:rsidP="002D1F48">
      <w:pPr>
        <w:jc w:val="center"/>
        <w:rPr>
          <w:rFonts w:ascii="OpenDyslexic" w:hAnsi="OpenDyslexic"/>
          <w:b/>
          <w:bCs/>
          <w:sz w:val="24"/>
          <w:szCs w:val="24"/>
        </w:rPr>
      </w:pPr>
      <w:r w:rsidRPr="002D1F48">
        <w:rPr>
          <w:rFonts w:ascii="OpenDyslexic" w:hAnsi="OpenDyslexic"/>
          <w:b/>
          <w:bCs/>
          <w:sz w:val="24"/>
          <w:szCs w:val="24"/>
        </w:rPr>
        <w:t xml:space="preserve">Comment </w:t>
      </w:r>
      <w:r w:rsidRPr="002D1F48">
        <w:rPr>
          <w:rFonts w:ascii="OpenDyslexic" w:hAnsi="OpenDyslexic"/>
          <w:b/>
          <w:bCs/>
          <w:i/>
          <w:iCs/>
          <w:sz w:val="24"/>
          <w:szCs w:val="24"/>
        </w:rPr>
        <w:t>C. elegans</w:t>
      </w:r>
      <w:r w:rsidRPr="002D1F48">
        <w:rPr>
          <w:rFonts w:ascii="OpenDyslexic" w:hAnsi="OpenDyslexic"/>
          <w:b/>
          <w:bCs/>
          <w:sz w:val="24"/>
          <w:szCs w:val="24"/>
        </w:rPr>
        <w:t xml:space="preserve"> perçoit-il son environnement ?</w:t>
      </w:r>
    </w:p>
    <w:p w14:paraId="5DA16319" w14:textId="1EB0E0E2" w:rsidR="00892DEE" w:rsidRPr="002D1F48" w:rsidRDefault="00827C00" w:rsidP="002D0E21">
      <w:pPr>
        <w:jc w:val="center"/>
        <w:rPr>
          <w:rFonts w:ascii="OpenDyslexic" w:hAnsi="OpenDyslexic"/>
          <w:b/>
          <w:bCs/>
          <w:sz w:val="20"/>
          <w:szCs w:val="20"/>
        </w:rPr>
      </w:pPr>
      <w:r w:rsidRPr="002D1F48">
        <w:rPr>
          <w:rFonts w:ascii="OpenDyslexic" w:hAnsi="OpenDyslexic"/>
          <w:b/>
          <w:bCs/>
          <w:sz w:val="20"/>
          <w:szCs w:val="20"/>
        </w:rPr>
        <w:t>T</w:t>
      </w:r>
      <w:r w:rsidR="00833D14" w:rsidRPr="002D1F48">
        <w:rPr>
          <w:rFonts w:ascii="OpenDyslexic" w:hAnsi="OpenDyslexic"/>
          <w:b/>
          <w:bCs/>
          <w:sz w:val="20"/>
          <w:szCs w:val="20"/>
        </w:rPr>
        <w:t xml:space="preserve">u vas observer des </w:t>
      </w:r>
      <w:r w:rsidR="00833D14" w:rsidRPr="002D1F48">
        <w:rPr>
          <w:rFonts w:ascii="OpenDyslexic" w:hAnsi="OpenDyslexic"/>
          <w:b/>
          <w:bCs/>
          <w:i/>
          <w:iCs/>
          <w:sz w:val="20"/>
          <w:szCs w:val="20"/>
        </w:rPr>
        <w:t>Caenorhabditis elegans</w:t>
      </w:r>
      <w:r w:rsidR="00833D14" w:rsidRPr="002D1F48">
        <w:rPr>
          <w:rFonts w:ascii="OpenDyslexic" w:hAnsi="OpenDyslexic"/>
          <w:b/>
          <w:bCs/>
          <w:sz w:val="20"/>
          <w:szCs w:val="20"/>
        </w:rPr>
        <w:t>, des vers minuscules qui vivent dans le compost. Tu pourras observer à la loupe binoculaire la manière dont ils réagissent aux stimuli de leur environnement et la manière dont ils se déplacent.</w:t>
      </w:r>
    </w:p>
    <w:p w14:paraId="3548AB1C" w14:textId="711FC1A2" w:rsidR="00F31604" w:rsidRDefault="002D1F48" w:rsidP="002D0E21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A2D1959" wp14:editId="35E61791">
            <wp:simplePos x="0" y="0"/>
            <wp:positionH relativeFrom="margin">
              <wp:posOffset>1625600</wp:posOffset>
            </wp:positionH>
            <wp:positionV relativeFrom="margin">
              <wp:posOffset>2251595</wp:posOffset>
            </wp:positionV>
            <wp:extent cx="2476500" cy="1457960"/>
            <wp:effectExtent l="0" t="0" r="0" b="8890"/>
            <wp:wrapSquare wrapText="bothSides"/>
            <wp:docPr id="2" name="Image 2" descr="Stressed Worms Make Sexier Babies | Inside Sci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ressed Worms Make Sexier Babies | Inside Scienc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457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B2436B" w14:textId="1BB45B50" w:rsidR="00892DEE" w:rsidRDefault="00892DEE" w:rsidP="00892DEE">
      <w:pPr>
        <w:jc w:val="center"/>
        <w:rPr>
          <w:noProof/>
        </w:rPr>
      </w:pPr>
    </w:p>
    <w:p w14:paraId="7BF6C7FB" w14:textId="3D29B302" w:rsidR="00833D14" w:rsidRDefault="00833D14" w:rsidP="00892DEE">
      <w:pPr>
        <w:jc w:val="center"/>
        <w:rPr>
          <w:rFonts w:ascii="OpenDyslexic" w:hAnsi="OpenDyslexic"/>
          <w:b/>
          <w:bCs/>
          <w:sz w:val="16"/>
          <w:szCs w:val="16"/>
        </w:rPr>
      </w:pPr>
    </w:p>
    <w:p w14:paraId="1609CF2C" w14:textId="50FE619D" w:rsidR="00572E9D" w:rsidRDefault="00572E9D" w:rsidP="00892DEE">
      <w:pPr>
        <w:jc w:val="center"/>
        <w:rPr>
          <w:rFonts w:ascii="OpenDyslexic" w:hAnsi="OpenDyslexic"/>
          <w:b/>
          <w:bCs/>
          <w:sz w:val="16"/>
          <w:szCs w:val="16"/>
        </w:rPr>
      </w:pPr>
    </w:p>
    <w:p w14:paraId="37F3E79E" w14:textId="2796B895" w:rsidR="00572E9D" w:rsidRDefault="00572E9D" w:rsidP="00A311EE">
      <w:pPr>
        <w:rPr>
          <w:rFonts w:ascii="OpenDyslexic" w:hAnsi="OpenDyslexic"/>
          <w:b/>
          <w:bCs/>
          <w:sz w:val="16"/>
          <w:szCs w:val="16"/>
        </w:rPr>
      </w:pPr>
    </w:p>
    <w:p w14:paraId="2CF4598D" w14:textId="2764C283" w:rsidR="00A311EE" w:rsidRDefault="00A311EE" w:rsidP="00A311EE">
      <w:pPr>
        <w:rPr>
          <w:rFonts w:ascii="OpenDyslexic" w:hAnsi="OpenDyslexic"/>
          <w:b/>
          <w:bCs/>
          <w:sz w:val="16"/>
          <w:szCs w:val="16"/>
        </w:rPr>
      </w:pPr>
    </w:p>
    <w:p w14:paraId="7BE3E3C3" w14:textId="77777777" w:rsidR="00DA0B5B" w:rsidRDefault="00DA0B5B" w:rsidP="00A311EE">
      <w:pPr>
        <w:rPr>
          <w:rFonts w:ascii="OpenDyslexic" w:hAnsi="OpenDyslexic"/>
          <w:b/>
          <w:bCs/>
          <w:sz w:val="16"/>
          <w:szCs w:val="16"/>
        </w:rPr>
      </w:pPr>
    </w:p>
    <w:p w14:paraId="0BE07479" w14:textId="6ABF13E2" w:rsidR="002D1F48" w:rsidRPr="00F3263A" w:rsidRDefault="00B16F4A" w:rsidP="00F3263A">
      <w:pPr>
        <w:rPr>
          <w:rFonts w:ascii="OpenDyslexic" w:hAnsi="OpenDyslexic"/>
          <w:sz w:val="20"/>
          <w:szCs w:val="20"/>
        </w:rPr>
      </w:pPr>
      <w:bookmarkStart w:id="1" w:name="_Hlk73610436"/>
      <w:r w:rsidRPr="00F3263A">
        <w:rPr>
          <w:rFonts w:ascii="OpenDyslexic" w:hAnsi="OpenDyslexic"/>
          <w:sz w:val="20"/>
          <w:szCs w:val="20"/>
        </w:rPr>
        <w:t>A ton avis, pour</w:t>
      </w:r>
      <w:r w:rsidR="004845D1" w:rsidRPr="00F3263A">
        <w:rPr>
          <w:rFonts w:ascii="OpenDyslexic" w:hAnsi="OpenDyslexic"/>
          <w:sz w:val="20"/>
          <w:szCs w:val="20"/>
        </w:rPr>
        <w:t xml:space="preserve"> quelle(s) raison(s) </w:t>
      </w:r>
      <w:r w:rsidRPr="00F3263A">
        <w:rPr>
          <w:rFonts w:ascii="OpenDyslexic" w:hAnsi="OpenDyslexic"/>
          <w:sz w:val="20"/>
          <w:szCs w:val="20"/>
        </w:rPr>
        <w:t xml:space="preserve">se déplacent-ils ? </w:t>
      </w:r>
      <w:r w:rsidR="002065F0" w:rsidRPr="00F3263A">
        <w:rPr>
          <w:rFonts w:ascii="OpenDyslexic" w:hAnsi="OpenDyslexic"/>
          <w:sz w:val="20"/>
          <w:szCs w:val="20"/>
        </w:rPr>
        <w:t>Q</w:t>
      </w:r>
      <w:r w:rsidRPr="00F3263A">
        <w:rPr>
          <w:rFonts w:ascii="OpenDyslexic" w:hAnsi="OpenDyslexic"/>
          <w:sz w:val="20"/>
          <w:szCs w:val="20"/>
        </w:rPr>
        <w:t>uels peuvent êtres les stimuli les poussant à se déplacer ?</w:t>
      </w:r>
      <w:r w:rsidR="0075163C" w:rsidRPr="00F3263A">
        <w:rPr>
          <w:rFonts w:ascii="OpenDyslexic" w:hAnsi="OpenDyslexic"/>
          <w:sz w:val="20"/>
          <w:szCs w:val="20"/>
        </w:rPr>
        <w:t xml:space="preserve"> </w:t>
      </w:r>
      <w:bookmarkEnd w:id="1"/>
    </w:p>
    <w:p w14:paraId="6DC5FC04" w14:textId="77777777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bookmarkStart w:id="2" w:name="_Hlk191569409"/>
      <w:r w:rsidRPr="00A250ED">
        <w:rPr>
          <w:color w:val="000000" w:themeColor="text1"/>
          <w:u w:val="dotted"/>
        </w:rPr>
        <w:tab/>
      </w:r>
    </w:p>
    <w:p w14:paraId="5F621B77" w14:textId="1573A249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51C4815E" w14:textId="77777777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7AA3C484" w14:textId="77777777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bookmarkEnd w:id="2"/>
    <w:p w14:paraId="4670E348" w14:textId="37752839" w:rsidR="0015680D" w:rsidRPr="0015680D" w:rsidRDefault="0015680D" w:rsidP="0015680D">
      <w:pPr>
        <w:jc w:val="both"/>
        <w:rPr>
          <w:rFonts w:ascii="OpenDyslexic" w:hAnsi="OpenDyslexic"/>
          <w:sz w:val="16"/>
          <w:szCs w:val="16"/>
        </w:rPr>
      </w:pPr>
    </w:p>
    <w:p w14:paraId="4DDCEB21" w14:textId="73A5EA39" w:rsidR="00302F1D" w:rsidRPr="002D1F48" w:rsidRDefault="00EE6AA2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>
        <w:rPr>
          <w:rFonts w:ascii="OpenDyslexic" w:hAnsi="OpenDyslexic"/>
          <w:b/>
          <w:bCs/>
          <w:sz w:val="20"/>
          <w:szCs w:val="20"/>
          <w:u w:val="single"/>
        </w:rPr>
        <w:t>Observation et m</w:t>
      </w:r>
      <w:r w:rsidR="00302F1D" w:rsidRPr="002D1F48">
        <w:rPr>
          <w:rFonts w:ascii="OpenDyslexic" w:hAnsi="OpenDyslexic"/>
          <w:b/>
          <w:bCs/>
          <w:sz w:val="20"/>
          <w:szCs w:val="20"/>
          <w:u w:val="single"/>
        </w:rPr>
        <w:t>anipul</w:t>
      </w:r>
      <w:r>
        <w:rPr>
          <w:rFonts w:ascii="OpenDyslexic" w:hAnsi="OpenDyslexic"/>
          <w:b/>
          <w:bCs/>
          <w:sz w:val="20"/>
          <w:szCs w:val="20"/>
          <w:u w:val="single"/>
        </w:rPr>
        <w:t>ation de</w:t>
      </w:r>
      <w:r w:rsidR="00302F1D" w:rsidRPr="002D1F48">
        <w:rPr>
          <w:rFonts w:ascii="OpenDyslexic" w:hAnsi="OpenDyslexic"/>
          <w:b/>
          <w:bCs/>
          <w:sz w:val="20"/>
          <w:szCs w:val="20"/>
          <w:u w:val="single"/>
        </w:rPr>
        <w:t xml:space="preserve"> </w:t>
      </w:r>
      <w:r w:rsidR="00302F1D" w:rsidRPr="002D1F48">
        <w:rPr>
          <w:rFonts w:ascii="OpenDyslexic" w:hAnsi="OpenDyslexic"/>
          <w:b/>
          <w:bCs/>
          <w:i/>
          <w:iCs/>
          <w:sz w:val="20"/>
          <w:szCs w:val="20"/>
          <w:u w:val="single"/>
        </w:rPr>
        <w:t>C. elegans</w:t>
      </w:r>
    </w:p>
    <w:p w14:paraId="46918BA0" w14:textId="35552C66" w:rsidR="0015680D" w:rsidRDefault="002D1F48" w:rsidP="00C101F2">
      <w:pPr>
        <w:pStyle w:val="Paragraphedeliste"/>
        <w:numPr>
          <w:ilvl w:val="0"/>
          <w:numId w:val="16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b/>
          <w:bCs/>
          <w:noProof/>
          <w:sz w:val="20"/>
          <w:szCs w:val="20"/>
          <w:u w:val="single"/>
        </w:rPr>
        <w:drawing>
          <wp:anchor distT="0" distB="0" distL="114300" distR="114300" simplePos="0" relativeHeight="251699200" behindDoc="0" locked="0" layoutInCell="1" allowOverlap="1" wp14:anchorId="51CB8774" wp14:editId="683DED7E">
            <wp:simplePos x="0" y="0"/>
            <wp:positionH relativeFrom="margin">
              <wp:posOffset>3741757</wp:posOffset>
            </wp:positionH>
            <wp:positionV relativeFrom="margin">
              <wp:posOffset>6305742</wp:posOffset>
            </wp:positionV>
            <wp:extent cx="1965812" cy="911330"/>
            <wp:effectExtent l="0" t="38100" r="0" b="98425"/>
            <wp:wrapSquare wrapText="bothSides"/>
            <wp:docPr id="934930489" name="Image 9" descr="Une image contenant ver, invertébré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FB2174E7-B92F-4D64-9AF9-2EC5C29192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9" descr="Une image contenant ver, invertébré&#10;&#10;Description générée automatiquement">
                      <a:extLst>
                        <a:ext uri="{FF2B5EF4-FFF2-40B4-BE49-F238E27FC236}">
                          <a16:creationId xmlns:a16="http://schemas.microsoft.com/office/drawing/2014/main" id="{FB2174E7-B92F-4D64-9AF9-2EC5C2919253}"/>
                        </a:ext>
                      </a:extLst>
                    </pic:cNvPr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478" t="-17216" b="-38025"/>
                    <a:stretch/>
                  </pic:blipFill>
                  <pic:spPr bwMode="auto">
                    <a:xfrm rot="1301237">
                      <a:off x="0" y="0"/>
                      <a:ext cx="1966935" cy="9118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680D" w:rsidRPr="002D1F48">
        <w:rPr>
          <w:rFonts w:ascii="OpenDyslexic" w:hAnsi="OpenDyslexic"/>
          <w:sz w:val="20"/>
          <w:szCs w:val="20"/>
        </w:rPr>
        <w:t xml:space="preserve">Observe des spécimens de </w:t>
      </w:r>
      <w:r w:rsidR="0015680D" w:rsidRPr="002D1F48">
        <w:rPr>
          <w:rFonts w:ascii="OpenDyslexic" w:hAnsi="OpenDyslexic"/>
          <w:i/>
          <w:iCs/>
          <w:sz w:val="20"/>
          <w:szCs w:val="20"/>
        </w:rPr>
        <w:t>C. elegans</w:t>
      </w:r>
      <w:r w:rsidR="0015680D" w:rsidRPr="002D1F48">
        <w:rPr>
          <w:rFonts w:ascii="OpenDyslexic" w:hAnsi="OpenDyslexic"/>
          <w:sz w:val="20"/>
          <w:szCs w:val="20"/>
        </w:rPr>
        <w:t xml:space="preserve"> à la loupe binoculaire.</w:t>
      </w:r>
      <w:r w:rsidR="00C101F2" w:rsidRPr="002D1F48">
        <w:rPr>
          <w:rFonts w:ascii="OpenDyslexic" w:hAnsi="OpenDyslexic"/>
          <w:sz w:val="20"/>
          <w:szCs w:val="20"/>
        </w:rPr>
        <w:t xml:space="preserve"> </w:t>
      </w:r>
      <w:r w:rsidR="0015680D" w:rsidRPr="002D1F48">
        <w:rPr>
          <w:rFonts w:ascii="OpenDyslexic" w:hAnsi="OpenDyslexic"/>
          <w:sz w:val="20"/>
          <w:szCs w:val="20"/>
        </w:rPr>
        <w:t>Arrives-tu à localiser l’avant et l’arrière de l’animal ? Indique-les sur l’image ci-contre :</w:t>
      </w:r>
    </w:p>
    <w:p w14:paraId="18B45A84" w14:textId="77777777" w:rsidR="002D1F48" w:rsidRPr="002D1F48" w:rsidRDefault="002D1F48" w:rsidP="002D1F48">
      <w:pPr>
        <w:pStyle w:val="Paragraphedeliste"/>
        <w:ind w:left="1080"/>
        <w:jc w:val="both"/>
        <w:rPr>
          <w:rFonts w:ascii="OpenDyslexic" w:hAnsi="OpenDyslexic"/>
          <w:sz w:val="20"/>
          <w:szCs w:val="20"/>
        </w:rPr>
      </w:pPr>
    </w:p>
    <w:p w14:paraId="5466289E" w14:textId="3FA81AA6" w:rsidR="0015680D" w:rsidRPr="002D1F48" w:rsidRDefault="0015680D" w:rsidP="0015680D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>Comment as-tu fait ?</w:t>
      </w:r>
    </w:p>
    <w:p w14:paraId="25DC21FC" w14:textId="7A9A056E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09109764" w14:textId="0C963C75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3D2A5805" w14:textId="77777777" w:rsidR="002D1F48" w:rsidRDefault="002D1F48" w:rsidP="002D1F48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7ECB5EB7" w14:textId="77777777" w:rsidR="00C101F2" w:rsidRDefault="00C101F2" w:rsidP="0015680D">
      <w:pPr>
        <w:jc w:val="both"/>
        <w:rPr>
          <w:rFonts w:cstheme="minorHAnsi"/>
          <w:sz w:val="16"/>
          <w:szCs w:val="16"/>
        </w:rPr>
      </w:pPr>
    </w:p>
    <w:p w14:paraId="45CF1F40" w14:textId="77777777" w:rsidR="002D1F48" w:rsidRDefault="002D1F48" w:rsidP="0015680D">
      <w:pPr>
        <w:jc w:val="both"/>
        <w:rPr>
          <w:rFonts w:cstheme="minorHAnsi"/>
          <w:sz w:val="16"/>
          <w:szCs w:val="16"/>
        </w:rPr>
      </w:pPr>
    </w:p>
    <w:p w14:paraId="1F22934A" w14:textId="77777777" w:rsidR="002D1F48" w:rsidRDefault="002D1F48" w:rsidP="0015680D">
      <w:pPr>
        <w:jc w:val="both"/>
        <w:rPr>
          <w:rFonts w:cstheme="minorHAnsi"/>
          <w:sz w:val="16"/>
          <w:szCs w:val="16"/>
        </w:rPr>
      </w:pPr>
    </w:p>
    <w:p w14:paraId="3B4CF8C8" w14:textId="71FA3964" w:rsidR="002D1F48" w:rsidRPr="0015680D" w:rsidRDefault="00F3263A" w:rsidP="0015680D">
      <w:pPr>
        <w:jc w:val="both"/>
        <w:rPr>
          <w:rFonts w:cstheme="minorHAnsi"/>
          <w:sz w:val="16"/>
          <w:szCs w:val="16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11488" behindDoc="0" locked="0" layoutInCell="0" allowOverlap="1" wp14:anchorId="5A35603F" wp14:editId="61D27535">
                <wp:simplePos x="0" y="0"/>
                <wp:positionH relativeFrom="margin">
                  <wp:posOffset>1449705</wp:posOffset>
                </wp:positionH>
                <wp:positionV relativeFrom="margin">
                  <wp:posOffset>-3029585</wp:posOffset>
                </wp:positionV>
                <wp:extent cx="485140" cy="5954395"/>
                <wp:effectExtent l="8572" t="0" r="0" b="0"/>
                <wp:wrapSquare wrapText="bothSides"/>
                <wp:docPr id="333737475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62D3FD46" w14:textId="77777777" w:rsidR="00F3263A" w:rsidRPr="006B3819" w:rsidRDefault="00F3263A" w:rsidP="00F3263A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35603F" id="_x0000_s1027" style="position:absolute;left:0;text-align:left;margin-left:114.15pt;margin-top:-238.55pt;width:38.2pt;height:468.85pt;rotation:90;z-index:251711488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lJDDQ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cnqYKn&#10;BvVE8kQhqDd6JES8A/zJ2UQLV3H3YydQcza8MyTxMsuDBD4aefFmTgZeR+rriDCSoCouPXJ2NDb+&#10;uNc7i33bUa0simPgjgbT9P7XBI+8TuOktaK/3/b22o63Lg91/QwAAP//AwBQSwMEFAAGAAgAAAAh&#10;AL9n8BzhAAAACwEAAA8AAABkcnMvZG93bnJldi54bWxMj8FOwzAMhu9IvENkJG5bQls6VJpOgDoh&#10;NAmJbdyzJmsLiVM12VZ4eswJbr/lT78/l8vJWXYyY+g9SriZC2AGG697bCXstqvZHbAQFWplPRoJ&#10;XybAsrq8KFWh/RnfzGkTW0YlGAoloYtxKDgPTWecCnM/GKTdwY9ORRrHlutRnancWZ4IkXOneqQL&#10;nRrMU2eaz83RSbCPcXV47ets+/H9XKfJ+qXO3wcpr6+mh3tg0UzxD4ZffVKHipz2/og6MCthlogk&#10;I5ZSllMgZJHepsD2ElIhgFcl//9D9QMAAP//AwBQSwECLQAUAAYACAAAACEAtoM4kv4AAADhAQAA&#10;EwAAAAAAAAAAAAAAAAAAAAAAW0NvbnRlbnRfVHlwZXNdLnhtbFBLAQItABQABgAIAAAAIQA4/SH/&#10;1gAAAJQBAAALAAAAAAAAAAAAAAAAAC8BAABfcmVscy8ucmVsc1BLAQItABQABgAIAAAAIQBBdlJD&#10;DQIAAPADAAAOAAAAAAAAAAAAAAAAAC4CAABkcnMvZTJvRG9jLnhtbFBLAQItABQABgAIAAAAIQC/&#10;Z/Ac4QAAAAsBAAAPAAAAAAAAAAAAAAAAAGcEAABkcnMvZG93bnJldi54bWxQSwUGAAAAAAQABADz&#10;AAAAdQUAAAAA&#10;" o:allowincell="f" fillcolor="#92d050" stroked="f">
                <v:textbox>
                  <w:txbxContent>
                    <w:p w14:paraId="62D3FD46" w14:textId="77777777" w:rsidR="00F3263A" w:rsidRPr="006B3819" w:rsidRDefault="00F3263A" w:rsidP="00F3263A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6BE93B1B" w14:textId="3B2E3127" w:rsidR="0015680D" w:rsidRPr="002D1F48" w:rsidRDefault="0015680D" w:rsidP="0015680D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 xml:space="preserve">Tu vas fabriquer un outil pour stimuler tactilement </w:t>
      </w:r>
      <w:r w:rsidRPr="002D1F48">
        <w:rPr>
          <w:rFonts w:ascii="OpenDyslexic" w:hAnsi="OpenDyslexic"/>
          <w:i/>
          <w:iCs/>
          <w:sz w:val="20"/>
          <w:szCs w:val="20"/>
        </w:rPr>
        <w:t>C. elegans</w:t>
      </w:r>
      <w:r w:rsidRPr="002D1F48">
        <w:rPr>
          <w:rFonts w:ascii="OpenDyslexic" w:hAnsi="OpenDyslexic"/>
          <w:sz w:val="20"/>
          <w:szCs w:val="20"/>
        </w:rPr>
        <w:t> !</w:t>
      </w:r>
    </w:p>
    <w:p w14:paraId="67AF3418" w14:textId="3C6DAD1B" w:rsidR="0015680D" w:rsidRPr="002D1F48" w:rsidRDefault="0015680D" w:rsidP="0015680D">
      <w:p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>Pour cela, récupère (sans te faire mal) l’un de tes cils et colle-le à l’extrémité d’un cure-dent. Les cils sont plus épais à l’une de leurs deux extrémités, assure-toi de coller la partie épaisse au cure-dent.</w:t>
      </w:r>
    </w:p>
    <w:p w14:paraId="476E6565" w14:textId="6BC82F34" w:rsidR="0015680D" w:rsidRDefault="002D1F48" w:rsidP="0015680D">
      <w:pPr>
        <w:jc w:val="both"/>
        <w:rPr>
          <w:rFonts w:ascii="OpenDyslexic" w:hAnsi="OpenDyslexic"/>
          <w:sz w:val="16"/>
          <w:szCs w:val="16"/>
        </w:rPr>
      </w:pPr>
      <w:r w:rsidRPr="0015680D">
        <w:rPr>
          <w:rFonts w:ascii="OpenDyslexic" w:hAnsi="OpenDyslexic"/>
          <w:noProof/>
          <w:sz w:val="16"/>
          <w:szCs w:val="16"/>
        </w:rPr>
        <w:drawing>
          <wp:anchor distT="0" distB="0" distL="114300" distR="114300" simplePos="0" relativeHeight="251707392" behindDoc="0" locked="0" layoutInCell="1" allowOverlap="1" wp14:anchorId="297B796C" wp14:editId="7DEC03CB">
            <wp:simplePos x="0" y="0"/>
            <wp:positionH relativeFrom="margin">
              <wp:posOffset>702310</wp:posOffset>
            </wp:positionH>
            <wp:positionV relativeFrom="margin">
              <wp:posOffset>1691005</wp:posOffset>
            </wp:positionV>
            <wp:extent cx="4315460" cy="764540"/>
            <wp:effectExtent l="0" t="0" r="0" b="0"/>
            <wp:wrapSquare wrapText="bothSides"/>
            <wp:docPr id="1320099464" name="Image 1320099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85" t="38074" r="37615" b="51770"/>
                    <a:stretch/>
                  </pic:blipFill>
                  <pic:spPr bwMode="auto">
                    <a:xfrm>
                      <a:off x="0" y="0"/>
                      <a:ext cx="4315460" cy="764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BE738F9" w14:textId="6601BD4D" w:rsidR="0015680D" w:rsidRPr="0015680D" w:rsidRDefault="0015680D" w:rsidP="0015680D">
      <w:pPr>
        <w:jc w:val="both"/>
        <w:rPr>
          <w:rFonts w:ascii="OpenDyslexic" w:hAnsi="OpenDyslexic"/>
          <w:sz w:val="16"/>
          <w:szCs w:val="16"/>
        </w:rPr>
      </w:pPr>
    </w:p>
    <w:p w14:paraId="4459B321" w14:textId="77777777" w:rsidR="00800DC4" w:rsidRPr="002D1F48" w:rsidRDefault="00800DC4" w:rsidP="0015680D">
      <w:pPr>
        <w:jc w:val="both"/>
        <w:rPr>
          <w:rFonts w:ascii="OpenDyslexic" w:hAnsi="OpenDyslexic"/>
          <w:sz w:val="20"/>
          <w:szCs w:val="20"/>
        </w:rPr>
      </w:pPr>
    </w:p>
    <w:p w14:paraId="07D7AC9F" w14:textId="5A624354" w:rsidR="0015680D" w:rsidRDefault="0015680D" w:rsidP="0015680D">
      <w:pPr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 w:rsidRPr="002D1F48">
        <w:rPr>
          <w:rFonts w:ascii="OpenDyslexic" w:hAnsi="OpenDyslexic"/>
          <w:sz w:val="20"/>
          <w:szCs w:val="20"/>
        </w:rPr>
        <w:t>A l’aide d</w:t>
      </w:r>
      <w:r w:rsidR="00800DC4">
        <w:rPr>
          <w:rFonts w:ascii="OpenDyslexic" w:hAnsi="OpenDyslexic"/>
          <w:sz w:val="20"/>
          <w:szCs w:val="20"/>
        </w:rPr>
        <w:t>e</w:t>
      </w:r>
      <w:r w:rsidRPr="002D1F48">
        <w:rPr>
          <w:rFonts w:ascii="OpenDyslexic" w:hAnsi="OpenDyslexic"/>
          <w:sz w:val="20"/>
          <w:szCs w:val="20"/>
        </w:rPr>
        <w:t xml:space="preserve"> ton outil caresse </w:t>
      </w:r>
      <w:r w:rsidRPr="00D40D5D">
        <w:rPr>
          <w:rFonts w:ascii="OpenDyslexic" w:hAnsi="OpenDyslexic"/>
          <w:sz w:val="20"/>
          <w:szCs w:val="20"/>
          <w:u w:val="single"/>
        </w:rPr>
        <w:t>délicatement</w:t>
      </w:r>
      <w:r w:rsidRPr="002D1F48">
        <w:rPr>
          <w:rFonts w:ascii="OpenDyslexic" w:hAnsi="OpenDyslexic"/>
          <w:sz w:val="20"/>
          <w:szCs w:val="20"/>
        </w:rPr>
        <w:t xml:space="preserve"> un </w:t>
      </w:r>
      <w:r w:rsidRPr="002D1F48">
        <w:rPr>
          <w:rFonts w:ascii="OpenDyslexic" w:hAnsi="OpenDyslexic"/>
          <w:i/>
          <w:iCs/>
          <w:sz w:val="20"/>
          <w:szCs w:val="20"/>
        </w:rPr>
        <w:t>C. elegans</w:t>
      </w:r>
      <w:r w:rsidRPr="002D1F48">
        <w:rPr>
          <w:rFonts w:ascii="OpenDyslexic" w:hAnsi="OpenDyslexic"/>
          <w:sz w:val="20"/>
          <w:szCs w:val="20"/>
        </w:rPr>
        <w:t xml:space="preserve"> au niveau de</w:t>
      </w:r>
      <w:r w:rsidR="00DA0B5B">
        <w:rPr>
          <w:rFonts w:ascii="OpenDyslexic" w:hAnsi="OpenDyslexic"/>
          <w:sz w:val="20"/>
          <w:szCs w:val="20"/>
        </w:rPr>
        <w:t xml:space="preserve"> 3 parties de son corps :</w:t>
      </w:r>
      <w:r w:rsidRPr="002D1F48">
        <w:rPr>
          <w:rFonts w:ascii="OpenDyslexic" w:hAnsi="OpenDyslexic"/>
          <w:sz w:val="20"/>
          <w:szCs w:val="20"/>
        </w:rPr>
        <w:t xml:space="preserve"> la partie antérieure (l’avant), </w:t>
      </w:r>
      <w:r w:rsidR="00DA0B5B">
        <w:rPr>
          <w:rFonts w:ascii="OpenDyslexic" w:hAnsi="OpenDyslexic"/>
          <w:sz w:val="20"/>
          <w:szCs w:val="20"/>
        </w:rPr>
        <w:t>la partie postérieure (l’arrière) et la partie centrale. Relève les résultats dans le tableau ci-dessous.</w:t>
      </w:r>
    </w:p>
    <w:p w14:paraId="7C7FC61C" w14:textId="06BDDB5D" w:rsidR="00800DC4" w:rsidRDefault="00800DC4" w:rsidP="00800DC4">
      <w:pPr>
        <w:ind w:left="720"/>
        <w:jc w:val="both"/>
        <w:rPr>
          <w:rFonts w:ascii="OpenDyslexic" w:hAnsi="OpenDyslexic"/>
          <w:sz w:val="20"/>
          <w:szCs w:val="20"/>
        </w:rPr>
      </w:pPr>
      <w:r w:rsidRPr="0015680D">
        <w:rPr>
          <w:rFonts w:ascii="OpenDyslexic" w:hAnsi="OpenDyslexic"/>
          <w:noProof/>
          <w:sz w:val="16"/>
          <w:szCs w:val="16"/>
        </w:rPr>
        <w:drawing>
          <wp:anchor distT="0" distB="0" distL="114300" distR="114300" simplePos="0" relativeHeight="251705344" behindDoc="0" locked="0" layoutInCell="1" allowOverlap="1" wp14:anchorId="12D4E73C" wp14:editId="7156894E">
            <wp:simplePos x="0" y="0"/>
            <wp:positionH relativeFrom="margin">
              <wp:posOffset>1671955</wp:posOffset>
            </wp:positionH>
            <wp:positionV relativeFrom="margin">
              <wp:posOffset>3939540</wp:posOffset>
            </wp:positionV>
            <wp:extent cx="1811020" cy="602615"/>
            <wp:effectExtent l="38100" t="38100" r="55880" b="102235"/>
            <wp:wrapSquare wrapText="bothSides"/>
            <wp:docPr id="760681425" name="Image 9" descr="Une image contenant ver, invertébré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FB2174E7-B92F-4D64-9AF9-2EC5C29192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9" descr="Une image contenant ver, invertébré&#10;&#10;Description générée automatiquement">
                      <a:extLst>
                        <a:ext uri="{FF2B5EF4-FFF2-40B4-BE49-F238E27FC236}">
                          <a16:creationId xmlns:a16="http://schemas.microsoft.com/office/drawing/2014/main" id="{FB2174E7-B92F-4D64-9AF9-2EC5C2919253}"/>
                        </a:ext>
                      </a:extLst>
                    </pic:cNvPr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1020" cy="60261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680D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674A846" wp14:editId="7DE61A8A">
                <wp:simplePos x="0" y="0"/>
                <wp:positionH relativeFrom="column">
                  <wp:posOffset>3200400</wp:posOffset>
                </wp:positionH>
                <wp:positionV relativeFrom="paragraph">
                  <wp:posOffset>215265</wp:posOffset>
                </wp:positionV>
                <wp:extent cx="187960" cy="304800"/>
                <wp:effectExtent l="38100" t="0" r="21590" b="57150"/>
                <wp:wrapNone/>
                <wp:docPr id="1194789874" name="Connecteur droit avec flèche 1194789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7960" cy="3048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F6434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194789874" o:spid="_x0000_s1026" type="#_x0000_t32" style="position:absolute;margin-left:252pt;margin-top:16.95pt;width:14.8pt;height:24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3qd2QEAAJIDAAAOAAAAZHJzL2Uyb0RvYy54bWysU02P0zAQvSPxHyzfadKCdkvVdA8tCwcE&#10;K+3yA2YdO7HkL3mGpv33jJ1SFrghcrDGHs2b92Zetncn78RRZ7QxdHK5aKXQQcXehqGT357u36yl&#10;QILQg4tBd/KsUd7tXr/aTmmjV3GMrtdZMEjAzZQ6ORKlTdOgGrUHXMSkAydNzB6Ir3lo+gwTo3vX&#10;rNr2ppli7lOOSiPy62FOyl3FN0Yr+moMahKuk8yN6pnr+VzOZreFzZAhjVZdaMA/sPBgAze9Qh2A&#10;QHzP9i8ob1WOGA0tVPRNNMYqXTWwmmX7h5rHEZKuWng4mK5jwv8Hq74c9+Eh8ximhBtMD7moOJns&#10;hXE2feKdVl3MVJzq2M7XsekTCcWPy/Xt+xseruLU2/bduq1jbWaYApcy0kcdvShBJ5Ey2GGkfQyB&#10;FxTz3AKOn5GYCBf+LCjFId5b5+qeXBATt1vdcgehgO1iHBCHPvUMGwYpwA3sQ0W5ssbobF/KCxCe&#10;ce+yOAJbgR3Ux+mJFUjhAIkTLKt+xRJM4bfSwucAOM7FNTU7x1ti+zrrO8my+ZufCaz7EHpB58Se&#10;p2whDE5fkF0obHQ150Xxr9mX6Dn257qSptx48ZXQxaTFWS/vHL/8lXY/AAAA//8DAFBLAwQUAAYA&#10;CAAAACEA4elj390AAAAJAQAADwAAAGRycy9kb3ducmV2LnhtbEyPwU7DMBBE70j8g7VIXBB1QmjV&#10;ptlUCJE7lMDZjbdJRLyOYjd1/x5zosfRjGbeFLtgBjHT5HrLCOkiAUHcWN1zi1B/Vo9rEM4r1mqw&#10;TAgXcrArb28KlWt75g+a974VsYRdrhA678dcStd0ZJRb2JE4ekc7GeWjnFqpJ3WO5WaQT0mykkb1&#10;HBc6NdJrR83P/mQQQjqTqevQXOghebftW+W+vyrE+7vwsgXhKfj/MPzhR3QoI9PBnlg7MSAsk+f4&#10;xSNk2QZEDCyzbAXigLBONyDLQl4/KH8BAAD//wMAUEsBAi0AFAAGAAgAAAAhALaDOJL+AAAA4QEA&#10;ABMAAAAAAAAAAAAAAAAAAAAAAFtDb250ZW50X1R5cGVzXS54bWxQSwECLQAUAAYACAAAACEAOP0h&#10;/9YAAACUAQAACwAAAAAAAAAAAAAAAAAvAQAAX3JlbHMvLnJlbHNQSwECLQAUAAYACAAAACEAaYN6&#10;ndkBAACSAwAADgAAAAAAAAAAAAAAAAAuAgAAZHJzL2Uyb0RvYy54bWxQSwECLQAUAAYACAAAACEA&#10;4elj390AAAAJAQAADwAAAAAAAAAAAAAAAAAzBAAAZHJzL2Rvd25yZXYueG1sUEsFBgAAAAAEAAQA&#10;8wAAAD0FAAAAAA==&#10;" strokecolor="windowText" strokeweight="1pt">
                <v:stroke endarrow="block" joinstyle="miter"/>
              </v:shape>
            </w:pict>
          </mc:Fallback>
        </mc:AlternateContent>
      </w:r>
    </w:p>
    <w:p w14:paraId="7B8170D8" w14:textId="41396B84" w:rsidR="00800DC4" w:rsidRDefault="00800DC4" w:rsidP="00800DC4">
      <w:pPr>
        <w:ind w:left="720"/>
        <w:jc w:val="both"/>
        <w:rPr>
          <w:rFonts w:ascii="OpenDyslexic" w:hAnsi="OpenDyslexic"/>
          <w:sz w:val="20"/>
          <w:szCs w:val="20"/>
        </w:rPr>
      </w:pPr>
      <w:r w:rsidRPr="0015680D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134B311" wp14:editId="43F91A1F">
                <wp:simplePos x="0" y="0"/>
                <wp:positionH relativeFrom="column">
                  <wp:posOffset>2609849</wp:posOffset>
                </wp:positionH>
                <wp:positionV relativeFrom="paragraph">
                  <wp:posOffset>102234</wp:posOffset>
                </wp:positionV>
                <wp:extent cx="120650" cy="368300"/>
                <wp:effectExtent l="38100" t="38100" r="31750" b="12700"/>
                <wp:wrapNone/>
                <wp:docPr id="1882544147" name="Connecteur droit avec flèche 1882544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0650" cy="3683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3CA6C" id="Connecteur droit avec flèche 1882544147" o:spid="_x0000_s1026" type="#_x0000_t32" style="position:absolute;margin-left:205.5pt;margin-top:8.05pt;width:9.5pt;height:29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1rg2wEAAJwDAAAOAAAAZHJzL2Uyb0RvYy54bWysU02P0zAQvSPxHyzfadKuKKuo6R5aFg4I&#10;VmLhPuvYiSV/yTM07b9n7JbuAjdEDtbYo/fmzczL5u7onTjojDaGXi4XrRQ6qDjYMPby2+P9m1sp&#10;kCAM4GLQvTxplHfb1682c+r0Kk7RDToLJgnYzamXE1HqmgbVpD3gIiYdOGli9kB8zWMzZJiZ3btm&#10;1bbrZo55SDkqjciv+3NSbiu/MVrRF2NQk3C9ZG1Uz1zPp3I22w10Y4Y0WXWRAf+gwoMNXPRKtQcC&#10;8SPbv6i8VTliNLRQ0TfRGKt07YG7WbZ/dPN1gqRrLzwcTNcx4f+jVZ8Pu/CQeQxzwg7TQy5dHE32&#10;wjibPvJOZY2+l6jkWLM41gGergPURxKKH5erdv2Wx6w4dbO+vWnrgJszYQGnjPRBRy9K0EukDHac&#10;aBdD4FXFfC4Bh09ILImBvwAFHOK9da5uzAUxl3LvuIJQwMYxDohDnwamDaMU4EZ2pKJcVWN0dijw&#10;QoQn3LksDsCmYC8NcX7kDqRwgMQJbqt+xRws4Tdo0bMHnM7gmjp7yFtiIzvre3l7RUNHYN37MAg6&#10;JXY/ZQthdPrC7EJRo6tNLx0/b6FET3E41eU05cYWqIIudi0ee3nn+OVPtf0JAAD//wMAUEsDBBQA&#10;BgAIAAAAIQCjrAr52wAAAAkBAAAPAAAAZHJzL2Rvd25yZXYueG1sTI/BTsMwEETvSPyDtUjcqGNi&#10;CgpxKkDiyIFScXbiJY4ar0PstoGvZznBcWdGb2fqzRJGccQ5DZEMqFUBAqmLbqDewO7t+eoORMqW&#10;nB0joYEvTLBpzs9qW7l4olc8bnMvGEKpsgZ8zlMlZeo8BptWcUJi7yPOwWY+51662Z4YHkZ5XRRr&#10;GexA/MHbCZ88dvvtIRi4/f68Gd61fpQvpVd6iLu+bPfGXF4sD/cgMi75Lwy/9bk6NNypjQdySYwG&#10;tFK8JbOxViA4oMuChZbpWoFsavl/QfMDAAD//wMAUEsBAi0AFAAGAAgAAAAhALaDOJL+AAAA4QEA&#10;ABMAAAAAAAAAAAAAAAAAAAAAAFtDb250ZW50X1R5cGVzXS54bWxQSwECLQAUAAYACAAAACEAOP0h&#10;/9YAAACUAQAACwAAAAAAAAAAAAAAAAAvAQAAX3JlbHMvLnJlbHNQSwECLQAUAAYACAAAACEA4Vta&#10;4NsBAACcAwAADgAAAAAAAAAAAAAAAAAuAgAAZHJzL2Uyb0RvYy54bWxQSwECLQAUAAYACAAAACEA&#10;o6wK+dsAAAAJAQAADwAAAAAAAAAAAAAAAAA1BAAAZHJzL2Rvd25yZXYueG1sUEsFBgAAAAAEAAQA&#10;8wAAAD0FAAAAAA==&#10;" strokecolor="windowText" strokeweight="1pt">
                <v:stroke endarrow="block" joinstyle="miter"/>
              </v:shape>
            </w:pict>
          </mc:Fallback>
        </mc:AlternateContent>
      </w:r>
      <w:r w:rsidRPr="0015680D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542D1F2" wp14:editId="00B170CE">
                <wp:simplePos x="0" y="0"/>
                <wp:positionH relativeFrom="column">
                  <wp:posOffset>1308100</wp:posOffset>
                </wp:positionH>
                <wp:positionV relativeFrom="paragraph">
                  <wp:posOffset>343535</wp:posOffset>
                </wp:positionV>
                <wp:extent cx="304800" cy="127000"/>
                <wp:effectExtent l="0" t="38100" r="57150" b="25400"/>
                <wp:wrapNone/>
                <wp:docPr id="582437702" name="Connecteur droit avec flèche 582437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4800" cy="1270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0AFC4" id="Connecteur droit avec flèche 582437702" o:spid="_x0000_s1026" type="#_x0000_t32" style="position:absolute;margin-left:103pt;margin-top:27.05pt;width:24pt;height:10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vv60gEAAJIDAAAOAAAAZHJzL2Uyb0RvYy54bWysU02P0zAQvSPxHyzfadIuglXVdA/tLhcE&#10;K7Fwn3XsxJK/5Bma9t8zdkJZ4IbIwRp7NG/mvXnZ3Z29Eyed0cbQyfWqlUIHFXsbhk5+fXp4cysF&#10;EoQeXAy6kxeN8m7/+tVuSlu9iWN0vc6CQQJup9TJkShtmwbVqD3gKiYdOGli9kB8zUPTZ5gY3btm&#10;07bvminmPuWoNCK/Huek3Fd8Y7Siz8agJuE6ybNRPXM9n8vZ7HewHTKk0aplDPiHKTzYwE2vUEcg&#10;EN+z/QvKW5UjRkMrFX0TjbFKVw7MZt3+webLCElXLiwOpqtM+P9g1afTITxmlmFKuMX0mAuLs8le&#10;GGfTN95p5cWTinOV7XKVTZ9JKH68ad/etiyu4tR6877lmPGaGabApYz0QUcvStBJpAx2GOkQQ+AF&#10;xTy3gNNHpLnwZ0EpDvHBOlf35IKYlhbcDdguxgFx6FPPsGGQAtzAPlSU69QYne1LeQHCCx5cFidg&#10;K7CD+jg9MQMpHCBxgmnVb5n9t9IyzxFwnItranaOt8T2ddZ3kiXgb34msO4+9IIuiT1P2UIYnF6Q&#10;XSjT6GrOhfEv7Uv0HPtLXUlTbrz4KuZi0uKsl3eOX/5K+x8AAAD//wMAUEsDBBQABgAIAAAAIQD8&#10;xE+r2wAAAAkBAAAPAAAAZHJzL2Rvd25yZXYueG1sTI/BTsMwEETvSPyDtUhcELUTtQWFOBVC5A5t&#10;4OzGSxIRr6PYTd2/ZznBcWdHM2/KXXKjWHAOgycN2UqBQGq9HajT0Bzq+0cQIRqyZvSEGi4YYFdd&#10;X5WmsP5M77jsYyc4hEJhNPQxToWUoe3RmbDyExL/vvzsTORz7qSdzZnD3ShzpbbSmYG4oTcTvvTY&#10;fu9PTkPKFnRNk9oL3qk3373W4fOj1vr2Jj0/gYiY4p8ZfvEZHSpmOvoT2SBGDbna8paoYbPOQLAh&#10;36xZOGp4YEFWpfy/oPoBAAD//wMAUEsBAi0AFAAGAAgAAAAhALaDOJL+AAAA4QEAABMAAAAAAAAA&#10;AAAAAAAAAAAAAFtDb250ZW50X1R5cGVzXS54bWxQSwECLQAUAAYACAAAACEAOP0h/9YAAACUAQAA&#10;CwAAAAAAAAAAAAAAAAAvAQAAX3JlbHMvLnJlbHNQSwECLQAUAAYACAAAACEAz/L7+tIBAACSAwAA&#10;DgAAAAAAAAAAAAAAAAAuAgAAZHJzL2Uyb0RvYy54bWxQSwECLQAUAAYACAAAACEA/MRPq9sAAAAJ&#10;AQAADwAAAAAAAAAAAAAAAAAsBAAAZHJzL2Rvd25yZXYueG1sUEsFBgAAAAAEAAQA8wAAADQFAAAA&#10;AA==&#10;" strokecolor="windowText" strokeweight="1pt">
                <v:stroke endarrow="block" joinstyle="miter"/>
              </v:shape>
            </w:pict>
          </mc:Fallback>
        </mc:AlternateContent>
      </w:r>
    </w:p>
    <w:p w14:paraId="08F77F2D" w14:textId="77777777" w:rsidR="00800DC4" w:rsidRDefault="00800DC4" w:rsidP="00800DC4">
      <w:pPr>
        <w:ind w:left="720"/>
        <w:jc w:val="both"/>
        <w:rPr>
          <w:rFonts w:ascii="OpenDyslexic" w:hAnsi="OpenDyslexic"/>
          <w:sz w:val="20"/>
          <w:szCs w:val="20"/>
        </w:rPr>
      </w:pPr>
    </w:p>
    <w:p w14:paraId="78916B91" w14:textId="2420E8CE" w:rsidR="00DA0B5B" w:rsidRPr="002D1F48" w:rsidRDefault="00DA0B5B" w:rsidP="00DA0B5B">
      <w:pPr>
        <w:jc w:val="both"/>
        <w:rPr>
          <w:rFonts w:ascii="OpenDyslexic" w:hAnsi="OpenDyslexic"/>
          <w:sz w:val="20"/>
          <w:szCs w:val="20"/>
        </w:rPr>
      </w:pPr>
    </w:p>
    <w:tbl>
      <w:tblPr>
        <w:tblStyle w:val="Grilledutableau"/>
        <w:tblW w:w="9498" w:type="dxa"/>
        <w:tblInd w:w="-307" w:type="dxa"/>
        <w:tblLayout w:type="fixed"/>
        <w:tblLook w:val="04A0" w:firstRow="1" w:lastRow="0" w:firstColumn="1" w:lastColumn="0" w:noHBand="0" w:noVBand="1"/>
      </w:tblPr>
      <w:tblGrid>
        <w:gridCol w:w="3119"/>
        <w:gridCol w:w="6379"/>
      </w:tblGrid>
      <w:tr w:rsidR="00DA0B5B" w14:paraId="44BA0475" w14:textId="77777777" w:rsidTr="00DA0B5B">
        <w:trPr>
          <w:trHeight w:val="510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shd w:val="clear" w:color="auto" w:fill="92D050"/>
            <w:vAlign w:val="center"/>
          </w:tcPr>
          <w:p w14:paraId="377EFA1A" w14:textId="77777777" w:rsidR="00DA0B5B" w:rsidRPr="00AC0809" w:rsidRDefault="00DA0B5B" w:rsidP="009D22BB">
            <w:pPr>
              <w:jc w:val="center"/>
              <w:rPr>
                <w:rFonts w:ascii="OpenDyslexic" w:hAnsi="OpenDyslexic" w:cs="Arial"/>
                <w:b/>
                <w:bCs/>
                <w:sz w:val="20"/>
                <w:szCs w:val="20"/>
              </w:rPr>
            </w:pPr>
            <w:r w:rsidRPr="00AC0809">
              <w:rPr>
                <w:rFonts w:ascii="OpenDyslexic" w:hAnsi="OpenDyslexic" w:cs="Arial"/>
                <w:b/>
                <w:bCs/>
                <w:sz w:val="20"/>
                <w:szCs w:val="20"/>
              </w:rPr>
              <w:t>Partie du corps touchée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shd w:val="clear" w:color="auto" w:fill="92D050"/>
            <w:vAlign w:val="center"/>
          </w:tcPr>
          <w:p w14:paraId="1D4D9781" w14:textId="7C2B4E89" w:rsidR="00DA0B5B" w:rsidRPr="00AC0809" w:rsidRDefault="00DA0B5B" w:rsidP="009D22BB">
            <w:pPr>
              <w:jc w:val="center"/>
              <w:rPr>
                <w:rFonts w:ascii="OpenDyslexic" w:hAnsi="OpenDyslexic" w:cs="Arial"/>
                <w:b/>
                <w:bCs/>
                <w:sz w:val="20"/>
                <w:szCs w:val="20"/>
              </w:rPr>
            </w:pPr>
            <w:r w:rsidRPr="00AC0809">
              <w:rPr>
                <w:rFonts w:ascii="OpenDyslexic" w:hAnsi="OpenDyslexic" w:cs="Arial"/>
                <w:b/>
                <w:bCs/>
                <w:sz w:val="20"/>
                <w:szCs w:val="20"/>
              </w:rPr>
              <w:t>Réaction</w:t>
            </w:r>
            <w:r>
              <w:rPr>
                <w:rFonts w:ascii="OpenDyslexic" w:hAnsi="OpenDyslexic" w:cs="Arial"/>
                <w:b/>
                <w:bCs/>
                <w:sz w:val="20"/>
                <w:szCs w:val="20"/>
              </w:rPr>
              <w:t>s</w:t>
            </w:r>
            <w:r w:rsidRPr="00AC0809">
              <w:rPr>
                <w:rFonts w:ascii="OpenDyslexic" w:hAnsi="OpenDyslexic" w:cs="Arial"/>
                <w:b/>
                <w:bCs/>
                <w:sz w:val="20"/>
                <w:szCs w:val="20"/>
              </w:rPr>
              <w:t xml:space="preserve"> de </w:t>
            </w:r>
            <w:r w:rsidRPr="00AC0809">
              <w:rPr>
                <w:rFonts w:ascii="OpenDyslexic" w:hAnsi="OpenDyslexic" w:cs="Arial"/>
                <w:b/>
                <w:bCs/>
                <w:i/>
                <w:iCs/>
                <w:sz w:val="20"/>
                <w:szCs w:val="20"/>
              </w:rPr>
              <w:t>C. elegans</w:t>
            </w:r>
          </w:p>
        </w:tc>
      </w:tr>
      <w:tr w:rsidR="00DA0B5B" w14:paraId="0DE21DED" w14:textId="77777777" w:rsidTr="00800DC4">
        <w:trPr>
          <w:trHeight w:val="649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vAlign w:val="center"/>
          </w:tcPr>
          <w:p w14:paraId="2F49D91E" w14:textId="77777777" w:rsidR="00DA0B5B" w:rsidRDefault="00DA0B5B" w:rsidP="009D22BB">
            <w:pPr>
              <w:jc w:val="center"/>
              <w:rPr>
                <w:rFonts w:ascii="OpenDyslexic" w:hAnsi="OpenDyslexic" w:cs="Arial"/>
                <w:sz w:val="18"/>
                <w:szCs w:val="18"/>
              </w:rPr>
            </w:pPr>
            <w:r>
              <w:rPr>
                <w:rFonts w:ascii="OpenDyslexic" w:hAnsi="OpenDyslexic" w:cs="Arial"/>
                <w:sz w:val="18"/>
                <w:szCs w:val="18"/>
              </w:rPr>
              <w:t>Proche de la tête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</w:tcPr>
          <w:p w14:paraId="3F1B1ADB" w14:textId="7D97E021" w:rsidR="00DA0B5B" w:rsidRPr="008210A3" w:rsidRDefault="00DA0B5B" w:rsidP="009D22BB">
            <w:pPr>
              <w:spacing w:before="240" w:line="480" w:lineRule="auto"/>
              <w:rPr>
                <w:rFonts w:ascii="Arial" w:hAnsi="Arial" w:cs="Arial"/>
                <w:color w:val="595959" w:themeColor="text1" w:themeTint="A6"/>
              </w:rPr>
            </w:pPr>
            <w:r w:rsidRPr="002A6547">
              <w:rPr>
                <w:rFonts w:ascii="Arial" w:hAnsi="Arial" w:cs="Arial"/>
                <w:color w:val="595959" w:themeColor="text1" w:themeTint="A6"/>
              </w:rPr>
              <w:t>________________________________________________</w:t>
            </w:r>
          </w:p>
        </w:tc>
      </w:tr>
      <w:tr w:rsidR="00DA0B5B" w14:paraId="5CB7B003" w14:textId="77777777" w:rsidTr="00800DC4">
        <w:trPr>
          <w:trHeight w:val="480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vAlign w:val="center"/>
          </w:tcPr>
          <w:p w14:paraId="36A2C2D2" w14:textId="77777777" w:rsidR="00DA0B5B" w:rsidRDefault="00DA0B5B" w:rsidP="009D22BB">
            <w:pPr>
              <w:jc w:val="center"/>
              <w:rPr>
                <w:rFonts w:ascii="OpenDyslexic" w:hAnsi="OpenDyslexic" w:cs="Arial"/>
                <w:sz w:val="18"/>
                <w:szCs w:val="18"/>
              </w:rPr>
            </w:pPr>
            <w:r>
              <w:rPr>
                <w:rFonts w:ascii="OpenDyslexic" w:hAnsi="OpenDyslexic" w:cs="Arial"/>
                <w:sz w:val="18"/>
                <w:szCs w:val="18"/>
              </w:rPr>
              <w:t>Milieu du corps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</w:tcPr>
          <w:p w14:paraId="1D18D532" w14:textId="5BD00A73" w:rsidR="00DA0B5B" w:rsidRPr="008210A3" w:rsidRDefault="00DA0B5B" w:rsidP="009D22BB">
            <w:pPr>
              <w:spacing w:before="240" w:line="480" w:lineRule="auto"/>
              <w:rPr>
                <w:rFonts w:ascii="Arial" w:hAnsi="Arial" w:cs="Arial"/>
                <w:color w:val="595959" w:themeColor="text1" w:themeTint="A6"/>
              </w:rPr>
            </w:pPr>
            <w:r w:rsidRPr="002A6547">
              <w:rPr>
                <w:rFonts w:ascii="Arial" w:hAnsi="Arial" w:cs="Arial"/>
                <w:color w:val="595959" w:themeColor="text1" w:themeTint="A6"/>
              </w:rPr>
              <w:t>________________________________________________</w:t>
            </w:r>
          </w:p>
        </w:tc>
      </w:tr>
      <w:tr w:rsidR="00DA0B5B" w14:paraId="2A5A084A" w14:textId="77777777" w:rsidTr="00800DC4">
        <w:trPr>
          <w:trHeight w:val="210"/>
        </w:trPr>
        <w:tc>
          <w:tcPr>
            <w:tcW w:w="311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  <w:vAlign w:val="center"/>
          </w:tcPr>
          <w:p w14:paraId="0DE83C8F" w14:textId="77777777" w:rsidR="00DA0B5B" w:rsidRDefault="00DA0B5B" w:rsidP="009D22BB">
            <w:pPr>
              <w:jc w:val="center"/>
              <w:rPr>
                <w:rFonts w:ascii="OpenDyslexic" w:hAnsi="OpenDyslexic" w:cs="Arial"/>
                <w:sz w:val="18"/>
                <w:szCs w:val="18"/>
              </w:rPr>
            </w:pPr>
            <w:r>
              <w:rPr>
                <w:rFonts w:ascii="OpenDyslexic" w:hAnsi="OpenDyslexic" w:cs="Arial"/>
                <w:sz w:val="18"/>
                <w:szCs w:val="18"/>
              </w:rPr>
              <w:t>Proche de la queue</w:t>
            </w:r>
          </w:p>
        </w:tc>
        <w:tc>
          <w:tcPr>
            <w:tcW w:w="6379" w:type="dxa"/>
            <w:tcBorders>
              <w:top w:val="single" w:sz="18" w:space="0" w:color="538135" w:themeColor="accent6" w:themeShade="BF"/>
              <w:left w:val="single" w:sz="18" w:space="0" w:color="538135" w:themeColor="accent6" w:themeShade="BF"/>
              <w:bottom w:val="single" w:sz="18" w:space="0" w:color="538135" w:themeColor="accent6" w:themeShade="BF"/>
              <w:right w:val="single" w:sz="18" w:space="0" w:color="538135" w:themeColor="accent6" w:themeShade="BF"/>
            </w:tcBorders>
          </w:tcPr>
          <w:p w14:paraId="2167E8C8" w14:textId="0C029C92" w:rsidR="00DA0B5B" w:rsidRPr="008210A3" w:rsidRDefault="00DA0B5B" w:rsidP="009D22BB">
            <w:pPr>
              <w:spacing w:before="240" w:line="480" w:lineRule="auto"/>
              <w:rPr>
                <w:rFonts w:ascii="Arial" w:hAnsi="Arial" w:cs="Arial"/>
                <w:color w:val="595959" w:themeColor="text1" w:themeTint="A6"/>
              </w:rPr>
            </w:pPr>
            <w:r w:rsidRPr="002A6547">
              <w:rPr>
                <w:rFonts w:ascii="Arial" w:hAnsi="Arial" w:cs="Arial"/>
                <w:color w:val="595959" w:themeColor="text1" w:themeTint="A6"/>
              </w:rPr>
              <w:t>________________________________________________</w:t>
            </w:r>
          </w:p>
        </w:tc>
      </w:tr>
    </w:tbl>
    <w:p w14:paraId="4E7510D9" w14:textId="77777777" w:rsidR="00800DC4" w:rsidRDefault="00800DC4" w:rsidP="00D40D5D">
      <w:pPr>
        <w:jc w:val="both"/>
        <w:rPr>
          <w:rFonts w:ascii="OpenDyslexic" w:hAnsi="OpenDyslexic"/>
          <w:sz w:val="20"/>
          <w:szCs w:val="20"/>
        </w:rPr>
      </w:pPr>
    </w:p>
    <w:p w14:paraId="6AE4E8D4" w14:textId="41713427" w:rsidR="0015680D" w:rsidRPr="00800DC4" w:rsidRDefault="00800DC4" w:rsidP="00800DC4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sz w:val="20"/>
          <w:szCs w:val="20"/>
        </w:rPr>
      </w:pPr>
      <w:r>
        <w:rPr>
          <w:rFonts w:ascii="OpenDyslexic" w:hAnsi="OpenDyslexic"/>
          <w:sz w:val="20"/>
          <w:szCs w:val="20"/>
        </w:rPr>
        <w:t>A</w:t>
      </w:r>
      <w:r w:rsidR="0015680D" w:rsidRPr="00800DC4">
        <w:rPr>
          <w:rFonts w:ascii="OpenDyslexic" w:hAnsi="OpenDyslexic"/>
          <w:sz w:val="20"/>
          <w:szCs w:val="20"/>
        </w:rPr>
        <w:t xml:space="preserve"> ton avis, quelle est l’utilité pour </w:t>
      </w:r>
      <w:r w:rsidR="0015680D" w:rsidRPr="00800DC4">
        <w:rPr>
          <w:rFonts w:ascii="OpenDyslexic" w:hAnsi="OpenDyslexic"/>
          <w:i/>
          <w:iCs/>
          <w:sz w:val="20"/>
          <w:szCs w:val="20"/>
        </w:rPr>
        <w:t xml:space="preserve">C. elegans </w:t>
      </w:r>
      <w:r w:rsidR="0015680D" w:rsidRPr="00800DC4">
        <w:rPr>
          <w:rFonts w:ascii="OpenDyslexic" w:hAnsi="OpenDyslexic"/>
          <w:sz w:val="20"/>
          <w:szCs w:val="20"/>
        </w:rPr>
        <w:t>de réagir ainsi dans son environnement ?</w:t>
      </w:r>
    </w:p>
    <w:p w14:paraId="0FDC802B" w14:textId="1D6299B5" w:rsidR="00F3263A" w:rsidRDefault="00F3263A" w:rsidP="00F3263A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bookmarkStart w:id="3" w:name="_Hlk191737714"/>
      <w:r w:rsidRPr="00A250ED">
        <w:rPr>
          <w:color w:val="000000" w:themeColor="text1"/>
          <w:u w:val="dotted"/>
        </w:rPr>
        <w:tab/>
      </w:r>
      <w:bookmarkEnd w:id="3"/>
    </w:p>
    <w:p w14:paraId="192D9B49" w14:textId="56314D70" w:rsidR="00F3263A" w:rsidRDefault="00F3263A" w:rsidP="00F3263A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05AAF2B3" w14:textId="77777777" w:rsidR="00F3263A" w:rsidRDefault="00F3263A" w:rsidP="00F3263A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1FA81FE6" w14:textId="2DCEB797" w:rsidR="00F3263A" w:rsidRPr="002D1F48" w:rsidRDefault="00F3263A" w:rsidP="00F3263A">
      <w:pPr>
        <w:jc w:val="both"/>
        <w:rPr>
          <w:rFonts w:ascii="OpenDyslexic" w:hAnsi="OpenDyslexic"/>
          <w:sz w:val="20"/>
          <w:szCs w:val="20"/>
        </w:rPr>
      </w:pPr>
    </w:p>
    <w:p w14:paraId="7CFA17C7" w14:textId="73CD4F00" w:rsidR="00A14BED" w:rsidRPr="000958EC" w:rsidRDefault="00F3263A" w:rsidP="00A14BED">
      <w:pPr>
        <w:jc w:val="both"/>
        <w:rPr>
          <w:rFonts w:ascii="OpenDyslexic" w:hAnsi="OpenDyslexic"/>
          <w:i/>
          <w:iCs/>
          <w:sz w:val="16"/>
          <w:szCs w:val="16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w:lastRenderedPageBreak/>
        <mc:AlternateContent>
          <mc:Choice Requires="wps">
            <w:drawing>
              <wp:anchor distT="91440" distB="91440" distL="137160" distR="137160" simplePos="0" relativeHeight="251713536" behindDoc="0" locked="0" layoutInCell="0" allowOverlap="1" wp14:anchorId="5E4F93BC" wp14:editId="13529C6D">
                <wp:simplePos x="0" y="0"/>
                <wp:positionH relativeFrom="margin">
                  <wp:posOffset>1457960</wp:posOffset>
                </wp:positionH>
                <wp:positionV relativeFrom="margin">
                  <wp:posOffset>-3027045</wp:posOffset>
                </wp:positionV>
                <wp:extent cx="485140" cy="5954395"/>
                <wp:effectExtent l="8572" t="0" r="0" b="0"/>
                <wp:wrapSquare wrapText="bothSides"/>
                <wp:docPr id="406005858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3F4CF086" w14:textId="77777777" w:rsidR="00F3263A" w:rsidRPr="006B3819" w:rsidRDefault="00F3263A" w:rsidP="00F3263A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4F93BC" id="_x0000_s1028" style="position:absolute;left:0;text-align:left;margin-left:114.8pt;margin-top:-238.35pt;width:38.2pt;height:468.85pt;rotation:90;z-index:251713536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/cCDg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cVj3WC&#10;pwb1RPJEIag3eiREvAP8ydlEC1dx92MnUHM2vDMk8TLLgwQ+GnnxZk4GXkfq64gwkqAqLj1ydjQ2&#10;/rjXO4t921GtLIpj4I4G0/T+1wSPvE7jpLWiv9/29tqOty4Pdf0MAAD//wMAUEsDBBQABgAIAAAA&#10;IQDjatwA4gAAAAsBAAAPAAAAZHJzL2Rvd25yZXYueG1sTI/LTsMwEEX3SPyDNUjsWjsPBRTiVIBS&#10;IYRUiRb2buwmAXscxW4b+HqGFexmNEd3zq1Ws7PsZKYweJSQLAUwg63XA3YS3nbrxS2wEBVqZT0a&#10;CV8mwKq+vKhUqf0ZX81pGztGIRhKJaGPcSw5D21vnApLPxqk28FPTkVap47rSZ0p3FmeClFwpwak&#10;D70azWNv2s/t0UmwD3F92AxNvvv4fmqy9OW5Kd5HKa+v5vs7YNHM8Q+GX31Sh5qc9v6IOjArYZGK&#10;JCGWprygVoTcZEUBbC8hEznwuuL/O9Q/AAAA//8DAFBLAQItABQABgAIAAAAIQC2gziS/gAAAOEB&#10;AAATAAAAAAAAAAAAAAAAAAAAAABbQ29udGVudF9UeXBlc10ueG1sUEsBAi0AFAAGAAgAAAAhADj9&#10;If/WAAAAlAEAAAsAAAAAAAAAAAAAAAAALwEAAF9yZWxzLy5yZWxzUEsBAi0AFAAGAAgAAAAhANwz&#10;9wIOAgAA8AMAAA4AAAAAAAAAAAAAAAAALgIAAGRycy9lMm9Eb2MueG1sUEsBAi0AFAAGAAgAAAAh&#10;AONq3ADiAAAACwEAAA8AAAAAAAAAAAAAAAAAaAQAAGRycy9kb3ducmV2LnhtbFBLBQYAAAAABAAE&#10;APMAAAB3BQAAAAA=&#10;" o:allowincell="f" fillcolor="#92d050" stroked="f">
                <v:textbox>
                  <w:txbxContent>
                    <w:p w14:paraId="3F4CF086" w14:textId="77777777" w:rsidR="00F3263A" w:rsidRPr="006B3819" w:rsidRDefault="00F3263A" w:rsidP="00F3263A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4A0C4966" w14:textId="77777777" w:rsidR="00A14BED" w:rsidRPr="000958EC" w:rsidRDefault="00A14BED" w:rsidP="00A14BED">
      <w:pPr>
        <w:jc w:val="both"/>
        <w:rPr>
          <w:rFonts w:ascii="OpenDyslexic" w:hAnsi="OpenDyslexic"/>
          <w:i/>
          <w:iCs/>
          <w:sz w:val="16"/>
          <w:szCs w:val="16"/>
        </w:rPr>
      </w:pPr>
    </w:p>
    <w:p w14:paraId="53559480" w14:textId="6D4A1892" w:rsidR="00A14BED" w:rsidRPr="00A14BED" w:rsidRDefault="00A14BED" w:rsidP="00A14BED">
      <w:pPr>
        <w:pStyle w:val="Paragraphedeliste"/>
        <w:numPr>
          <w:ilvl w:val="0"/>
          <w:numId w:val="15"/>
        </w:numPr>
        <w:jc w:val="both"/>
        <w:rPr>
          <w:rFonts w:ascii="OpenDyslexic" w:hAnsi="OpenDyslexic"/>
          <w:i/>
          <w:iCs/>
          <w:sz w:val="20"/>
          <w:szCs w:val="20"/>
        </w:rPr>
      </w:pPr>
      <w:r w:rsidRPr="00A14BED">
        <w:rPr>
          <w:rFonts w:ascii="OpenDyslexic" w:hAnsi="OpenDyslexic"/>
          <w:sz w:val="20"/>
          <w:szCs w:val="20"/>
        </w:rPr>
        <w:t xml:space="preserve">Quel est le stimulus lorsque tu effectues cette manipulation sur </w:t>
      </w:r>
      <w:r w:rsidRPr="00A14BED">
        <w:rPr>
          <w:rFonts w:ascii="OpenDyslexic" w:hAnsi="OpenDyslexic"/>
          <w:i/>
          <w:iCs/>
          <w:sz w:val="20"/>
          <w:szCs w:val="20"/>
        </w:rPr>
        <w:t>C.</w:t>
      </w:r>
      <w:r>
        <w:rPr>
          <w:rFonts w:ascii="OpenDyslexic" w:hAnsi="OpenDyslexic"/>
          <w:i/>
          <w:iCs/>
          <w:sz w:val="20"/>
          <w:szCs w:val="20"/>
        </w:rPr>
        <w:t> </w:t>
      </w:r>
      <w:r w:rsidRPr="00A14BED">
        <w:rPr>
          <w:rFonts w:ascii="OpenDyslexic" w:hAnsi="OpenDyslexic"/>
          <w:i/>
          <w:iCs/>
          <w:sz w:val="20"/>
          <w:szCs w:val="20"/>
        </w:rPr>
        <w:t xml:space="preserve"> elegans</w:t>
      </w:r>
      <w:r w:rsidRPr="00A14BED">
        <w:rPr>
          <w:rFonts w:ascii="OpenDyslexic" w:hAnsi="OpenDyslexic"/>
          <w:sz w:val="20"/>
          <w:szCs w:val="20"/>
        </w:rPr>
        <w:t> ? Quel est le sens concerné ? quel est le récepteur concerné ?</w:t>
      </w:r>
    </w:p>
    <w:p w14:paraId="152EC9A5" w14:textId="77777777" w:rsidR="00A14BED" w:rsidRPr="00A14BED" w:rsidRDefault="00A14BED" w:rsidP="00A14BED">
      <w:pPr>
        <w:rPr>
          <w:rFonts w:ascii="OpenDyslexic" w:hAnsi="OpenDyslexic"/>
          <w:sz w:val="20"/>
          <w:szCs w:val="20"/>
        </w:rPr>
      </w:pPr>
    </w:p>
    <w:p w14:paraId="3EFA7BEF" w14:textId="6B411CCE" w:rsidR="00A14BED" w:rsidRDefault="00A14BED" w:rsidP="00A14BED">
      <w:pPr>
        <w:jc w:val="both"/>
        <w:rPr>
          <w:color w:val="000000" w:themeColor="text1"/>
          <w:u w:val="dotted"/>
        </w:rPr>
      </w:pPr>
      <w:r w:rsidRPr="00A14BED">
        <w:rPr>
          <w:rFonts w:ascii="OpenDyslexic" w:hAnsi="OpenDyslexic"/>
          <w:sz w:val="20"/>
          <w:szCs w:val="20"/>
        </w:rPr>
        <w:t>Stimulus :</w:t>
      </w:r>
      <w:r>
        <w:rPr>
          <w:rFonts w:ascii="OpenDyslexic" w:hAnsi="OpenDyslexic" w:cstheme="minorHAnsi"/>
          <w:sz w:val="20"/>
          <w:szCs w:val="20"/>
        </w:rPr>
        <w:t xml:space="preserve"> </w:t>
      </w:r>
      <w:r w:rsidRPr="00A250ED">
        <w:rPr>
          <w:color w:val="000000" w:themeColor="text1"/>
          <w:u w:val="dotted"/>
        </w:rPr>
        <w:tab/>
      </w:r>
      <w:r w:rsidRPr="00A14BED">
        <w:rPr>
          <w:color w:val="000000" w:themeColor="text1"/>
          <w:u w:val="dotted"/>
        </w:rPr>
        <w:tab/>
      </w:r>
      <w:r w:rsidRPr="00A14BED">
        <w:rPr>
          <w:color w:val="000000" w:themeColor="text1"/>
          <w:u w:val="dotted"/>
        </w:rPr>
        <w:tab/>
      </w:r>
      <w:r>
        <w:rPr>
          <w:rFonts w:ascii="OpenDyslexic" w:hAnsi="OpenDyslexic" w:cstheme="minorHAnsi"/>
          <w:sz w:val="20"/>
          <w:szCs w:val="20"/>
        </w:rPr>
        <w:t xml:space="preserve"> </w:t>
      </w:r>
      <w:r w:rsidR="00FE3A10">
        <w:rPr>
          <w:rFonts w:ascii="OpenDyslexic" w:hAnsi="OpenDyslexic" w:cstheme="minorHAnsi"/>
          <w:sz w:val="20"/>
          <w:szCs w:val="20"/>
        </w:rPr>
        <w:t xml:space="preserve"> </w:t>
      </w:r>
      <w:r w:rsidRPr="00A14BED">
        <w:rPr>
          <w:rFonts w:ascii="OpenDyslexic" w:hAnsi="OpenDyslexic"/>
          <w:sz w:val="20"/>
          <w:szCs w:val="20"/>
        </w:rPr>
        <w:t>Sens</w:t>
      </w:r>
      <w:r>
        <w:rPr>
          <w:rFonts w:ascii="OpenDyslexic" w:hAnsi="OpenDyslexic"/>
          <w:sz w:val="20"/>
          <w:szCs w:val="20"/>
        </w:rPr>
        <w:t xml:space="preserve"> : </w:t>
      </w:r>
      <w:r w:rsidRPr="00A14BED">
        <w:rPr>
          <w:color w:val="000000" w:themeColor="text1"/>
          <w:u w:val="dotted"/>
        </w:rPr>
        <w:t xml:space="preserve"> </w:t>
      </w:r>
      <w:r w:rsidRPr="00A250ED">
        <w:rPr>
          <w:color w:val="000000" w:themeColor="text1"/>
          <w:u w:val="dotted"/>
        </w:rPr>
        <w:tab/>
      </w:r>
      <w:r w:rsidRPr="00A250ED">
        <w:rPr>
          <w:color w:val="000000" w:themeColor="text1"/>
          <w:u w:val="dotted"/>
        </w:rPr>
        <w:tab/>
      </w:r>
      <w:r w:rsidR="00FE3A10" w:rsidRPr="00FE3A10">
        <w:rPr>
          <w:color w:val="000000" w:themeColor="text1"/>
          <w:u w:val="dotted"/>
        </w:rPr>
        <w:tab/>
      </w:r>
      <w:r>
        <w:rPr>
          <w:rFonts w:ascii="OpenDyslexic" w:hAnsi="OpenDyslexic"/>
          <w:sz w:val="20"/>
          <w:szCs w:val="20"/>
        </w:rPr>
        <w:t xml:space="preserve"> </w:t>
      </w:r>
      <w:r w:rsidRPr="00A14BED">
        <w:rPr>
          <w:rFonts w:ascii="OpenDyslexic" w:hAnsi="OpenDyslexic" w:cstheme="minorHAnsi"/>
          <w:sz w:val="20"/>
          <w:szCs w:val="20"/>
        </w:rPr>
        <w:t xml:space="preserve"> </w:t>
      </w:r>
      <w:r w:rsidR="00FE3A10">
        <w:rPr>
          <w:rFonts w:ascii="OpenDyslexic" w:hAnsi="OpenDyslexic" w:cstheme="minorHAnsi"/>
          <w:sz w:val="20"/>
          <w:szCs w:val="20"/>
        </w:rPr>
        <w:t xml:space="preserve"> </w:t>
      </w:r>
      <w:r w:rsidRPr="00A14BED">
        <w:rPr>
          <w:rFonts w:ascii="OpenDyslexic" w:hAnsi="OpenDyslexic"/>
          <w:sz w:val="20"/>
          <w:szCs w:val="20"/>
        </w:rPr>
        <w:t>Récepteur</w:t>
      </w:r>
      <w:r>
        <w:rPr>
          <w:rFonts w:ascii="OpenDyslexic" w:hAnsi="OpenDyslexic"/>
          <w:sz w:val="20"/>
          <w:szCs w:val="20"/>
        </w:rPr>
        <w:t xml:space="preserve"> : </w:t>
      </w:r>
      <w:r w:rsidRPr="00A14BED">
        <w:rPr>
          <w:rFonts w:ascii="OpenDyslexic" w:hAnsi="OpenDyslexic"/>
          <w:sz w:val="20"/>
          <w:szCs w:val="20"/>
          <w:u w:val="dotted"/>
        </w:rPr>
        <w:tab/>
      </w:r>
      <w:r w:rsidR="00FE3A10" w:rsidRPr="00A250ED">
        <w:rPr>
          <w:color w:val="000000" w:themeColor="text1"/>
          <w:u w:val="dotted"/>
        </w:rPr>
        <w:tab/>
      </w:r>
      <w:r w:rsidR="00FE3A10">
        <w:rPr>
          <w:color w:val="000000" w:themeColor="text1"/>
          <w:u w:val="dotted"/>
        </w:rPr>
        <w:t xml:space="preserve"> </w:t>
      </w:r>
    </w:p>
    <w:p w14:paraId="267012EA" w14:textId="77777777" w:rsidR="0006673D" w:rsidRPr="0006673D" w:rsidRDefault="0006673D" w:rsidP="00A14BED">
      <w:pPr>
        <w:jc w:val="both"/>
        <w:rPr>
          <w:rFonts w:ascii="OpenDyslexic" w:hAnsi="OpenDyslexic" w:cstheme="minorHAnsi"/>
          <w:sz w:val="20"/>
          <w:szCs w:val="20"/>
        </w:rPr>
      </w:pPr>
    </w:p>
    <w:p w14:paraId="697B9013" w14:textId="24BE1F46" w:rsidR="0006673D" w:rsidRPr="0006673D" w:rsidRDefault="0006673D" w:rsidP="0006673D">
      <w:pPr>
        <w:pStyle w:val="Paragraphedeliste"/>
        <w:numPr>
          <w:ilvl w:val="0"/>
          <w:numId w:val="15"/>
        </w:numPr>
        <w:spacing w:line="240" w:lineRule="auto"/>
        <w:rPr>
          <w:rFonts w:ascii="OpenDyslexic" w:hAnsi="OpenDyslexic"/>
          <w:b/>
          <w:bCs/>
          <w:sz w:val="20"/>
          <w:szCs w:val="20"/>
        </w:rPr>
      </w:pPr>
      <w:r w:rsidRPr="0006673D">
        <w:rPr>
          <w:rFonts w:ascii="OpenDyslexic" w:hAnsi="OpenDyslexic"/>
          <w:sz w:val="20"/>
          <w:szCs w:val="20"/>
        </w:rPr>
        <w:t xml:space="preserve">Voici un schéma de </w:t>
      </w:r>
      <w:r w:rsidRPr="0006673D">
        <w:rPr>
          <w:rFonts w:ascii="OpenDyslexic" w:hAnsi="OpenDyslexic"/>
          <w:i/>
          <w:iCs/>
          <w:sz w:val="20"/>
          <w:szCs w:val="20"/>
        </w:rPr>
        <w:t>C. elegans</w:t>
      </w:r>
      <w:r w:rsidRPr="0006673D">
        <w:rPr>
          <w:rFonts w:ascii="OpenDyslexic" w:hAnsi="OpenDyslexic"/>
          <w:sz w:val="20"/>
          <w:szCs w:val="20"/>
        </w:rPr>
        <w:t xml:space="preserve"> en déplacement.</w:t>
      </w:r>
    </w:p>
    <w:p w14:paraId="7771E30A" w14:textId="36EEF196" w:rsidR="0006673D" w:rsidRPr="0006673D" w:rsidRDefault="0006673D" w:rsidP="0006673D">
      <w:pPr>
        <w:pStyle w:val="Paragraphedeliste"/>
        <w:spacing w:line="240" w:lineRule="auto"/>
        <w:ind w:left="1080"/>
        <w:rPr>
          <w:rFonts w:ascii="OpenDyslexic" w:hAnsi="OpenDyslexic"/>
          <w:b/>
          <w:bCs/>
          <w:sz w:val="20"/>
          <w:szCs w:val="20"/>
        </w:rPr>
      </w:pPr>
    </w:p>
    <w:p w14:paraId="6C0EAE32" w14:textId="06AD72A2" w:rsidR="0006673D" w:rsidRDefault="0006673D" w:rsidP="0006673D">
      <w:pPr>
        <w:pStyle w:val="Paragraphedeliste"/>
        <w:spacing w:after="0" w:line="360" w:lineRule="auto"/>
        <w:jc w:val="both"/>
        <w:rPr>
          <w:rFonts w:ascii="OpenDyslexic" w:hAnsi="OpenDyslexic"/>
          <w:sz w:val="20"/>
          <w:szCs w:val="20"/>
        </w:rPr>
      </w:pPr>
      <w:r w:rsidRPr="0006673D">
        <w:rPr>
          <w:rFonts w:ascii="OpenDyslexic" w:hAnsi="OpenDyslexic"/>
          <w:sz w:val="20"/>
          <w:szCs w:val="20"/>
        </w:rPr>
        <w:t>Légende le schéma en plaçant : tête, queue, cuticule, muscle.</w:t>
      </w:r>
    </w:p>
    <w:p w14:paraId="4337BB2F" w14:textId="64EECD07" w:rsidR="0006673D" w:rsidRPr="0006673D" w:rsidRDefault="0006673D" w:rsidP="0006673D">
      <w:pPr>
        <w:pStyle w:val="Paragraphedeliste"/>
        <w:spacing w:after="0" w:line="360" w:lineRule="auto"/>
        <w:jc w:val="both"/>
        <w:rPr>
          <w:rFonts w:ascii="OpenDyslexic" w:hAnsi="OpenDyslexic"/>
          <w:sz w:val="20"/>
          <w:szCs w:val="20"/>
        </w:rPr>
      </w:pPr>
      <w:r w:rsidRPr="0006673D">
        <w:rPr>
          <w:rFonts w:ascii="OpenDyslexic" w:hAnsi="OpenDyslexic"/>
          <w:sz w:val="20"/>
          <w:szCs w:val="20"/>
        </w:rPr>
        <w:t xml:space="preserve">Colorie en </w:t>
      </w:r>
      <w:r w:rsidRPr="0006673D">
        <w:rPr>
          <w:rFonts w:ascii="OpenDyslexic" w:hAnsi="OpenDyslexic"/>
          <w:color w:val="FF0000"/>
          <w:sz w:val="20"/>
          <w:szCs w:val="20"/>
        </w:rPr>
        <w:t>rouge</w:t>
      </w:r>
      <w:r w:rsidRPr="0006673D">
        <w:rPr>
          <w:rFonts w:ascii="OpenDyslexic" w:hAnsi="OpenDyslexic"/>
          <w:sz w:val="20"/>
          <w:szCs w:val="20"/>
        </w:rPr>
        <w:t xml:space="preserve"> les </w:t>
      </w:r>
      <w:r w:rsidRPr="0006673D">
        <w:rPr>
          <w:rFonts w:ascii="OpenDyslexic" w:hAnsi="OpenDyslexic"/>
          <w:color w:val="FF0000"/>
          <w:sz w:val="20"/>
          <w:szCs w:val="20"/>
        </w:rPr>
        <w:t xml:space="preserve">muscles contractés </w:t>
      </w:r>
      <w:r w:rsidRPr="0006673D">
        <w:rPr>
          <w:rFonts w:ascii="OpenDyslexic" w:hAnsi="OpenDyslexic"/>
          <w:sz w:val="20"/>
          <w:szCs w:val="20"/>
        </w:rPr>
        <w:t xml:space="preserve">et en </w:t>
      </w:r>
      <w:r w:rsidRPr="0006673D">
        <w:rPr>
          <w:rFonts w:ascii="OpenDyslexic" w:hAnsi="OpenDyslexic"/>
          <w:color w:val="0070C0"/>
          <w:sz w:val="20"/>
          <w:szCs w:val="20"/>
        </w:rPr>
        <w:t>bleu</w:t>
      </w:r>
      <w:r w:rsidRPr="0006673D">
        <w:rPr>
          <w:rFonts w:ascii="OpenDyslexic" w:hAnsi="OpenDyslexic"/>
          <w:sz w:val="20"/>
          <w:szCs w:val="20"/>
        </w:rPr>
        <w:t xml:space="preserve"> les </w:t>
      </w:r>
      <w:r w:rsidRPr="0006673D">
        <w:rPr>
          <w:rFonts w:ascii="OpenDyslexic" w:hAnsi="OpenDyslexic"/>
          <w:color w:val="0070C0"/>
          <w:sz w:val="20"/>
          <w:szCs w:val="20"/>
        </w:rPr>
        <w:t>muscles relâchés</w:t>
      </w:r>
      <w:r w:rsidRPr="0006673D">
        <w:rPr>
          <w:rFonts w:ascii="OpenDyslexic" w:hAnsi="OpenDyslexic"/>
          <w:sz w:val="20"/>
          <w:szCs w:val="20"/>
        </w:rPr>
        <w:t>.</w:t>
      </w:r>
    </w:p>
    <w:p w14:paraId="4C14C0F5" w14:textId="07B6E096" w:rsidR="0006673D" w:rsidRDefault="00322D5C" w:rsidP="0006673D">
      <w:pPr>
        <w:spacing w:line="480" w:lineRule="auto"/>
        <w:rPr>
          <w:rFonts w:ascii="OpenDyslexic" w:hAnsi="OpenDyslexic"/>
          <w:sz w:val="16"/>
          <w:szCs w:val="16"/>
        </w:rPr>
      </w:pPr>
      <w:r>
        <w:rPr>
          <w:rFonts w:ascii="OpenDyslexic" w:hAnsi="OpenDyslexic"/>
          <w:noProof/>
          <w:sz w:val="16"/>
          <w:szCs w:val="16"/>
        </w:rPr>
        <w:drawing>
          <wp:anchor distT="0" distB="0" distL="114300" distR="114300" simplePos="0" relativeHeight="251734016" behindDoc="1" locked="0" layoutInCell="1" allowOverlap="1" wp14:anchorId="7796EBDE" wp14:editId="7B9AAA84">
            <wp:simplePos x="0" y="0"/>
            <wp:positionH relativeFrom="column">
              <wp:posOffset>454140</wp:posOffset>
            </wp:positionH>
            <wp:positionV relativeFrom="paragraph">
              <wp:posOffset>88554</wp:posOffset>
            </wp:positionV>
            <wp:extent cx="4983480" cy="1216660"/>
            <wp:effectExtent l="0" t="0" r="7620" b="2540"/>
            <wp:wrapTight wrapText="bothSides">
              <wp:wrapPolygon edited="0">
                <wp:start x="15523" y="0"/>
                <wp:lineTo x="6028" y="2706"/>
                <wp:lineTo x="3138" y="4058"/>
                <wp:lineTo x="3138" y="6088"/>
                <wp:lineTo x="83" y="8793"/>
                <wp:lineTo x="165" y="11499"/>
                <wp:lineTo x="7349" y="11499"/>
                <wp:lineTo x="8587" y="16910"/>
                <wp:lineTo x="10239" y="21307"/>
                <wp:lineTo x="11890" y="21307"/>
                <wp:lineTo x="15853" y="20630"/>
                <wp:lineTo x="21550" y="18601"/>
                <wp:lineTo x="21468" y="14205"/>
                <wp:lineTo x="21138" y="11499"/>
                <wp:lineTo x="19734" y="5411"/>
                <wp:lineTo x="17174" y="0"/>
                <wp:lineTo x="15523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3480" cy="121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3B4A66" w14:textId="25C2B11C" w:rsidR="0006673D" w:rsidRDefault="0006673D" w:rsidP="0006673D">
      <w:pPr>
        <w:spacing w:line="480" w:lineRule="auto"/>
        <w:rPr>
          <w:rFonts w:ascii="OpenDyslexic" w:hAnsi="OpenDyslexic"/>
          <w:sz w:val="16"/>
          <w:szCs w:val="16"/>
        </w:rPr>
      </w:pPr>
    </w:p>
    <w:p w14:paraId="24A20B44" w14:textId="1836FAC8" w:rsidR="0006673D" w:rsidRDefault="0006673D" w:rsidP="0006673D">
      <w:pPr>
        <w:spacing w:line="480" w:lineRule="auto"/>
        <w:rPr>
          <w:rFonts w:ascii="OpenDyslexic" w:hAnsi="OpenDyslexic"/>
          <w:sz w:val="16"/>
          <w:szCs w:val="16"/>
        </w:rPr>
      </w:pPr>
    </w:p>
    <w:p w14:paraId="03BFE5C1" w14:textId="3D7E353F" w:rsidR="00800DC4" w:rsidRDefault="00E25A2D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 w:rsidRPr="00FA011E"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7E3FDD74" wp14:editId="0F48FE65">
                <wp:simplePos x="0" y="0"/>
                <wp:positionH relativeFrom="column">
                  <wp:posOffset>3757930</wp:posOffset>
                </wp:positionH>
                <wp:positionV relativeFrom="paragraph">
                  <wp:posOffset>187152</wp:posOffset>
                </wp:positionV>
                <wp:extent cx="1549400" cy="270510"/>
                <wp:effectExtent l="0" t="0" r="0" b="0"/>
                <wp:wrapSquare wrapText="bothSides"/>
                <wp:docPr id="14380182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9400" cy="2705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74E4D5" w14:textId="77777777" w:rsidR="0006673D" w:rsidRPr="00FA011E" w:rsidRDefault="0006673D" w:rsidP="0006673D">
                            <w:pPr>
                              <w:jc w:val="center"/>
                              <w:rPr>
                                <w:rFonts w:ascii="OpenDyslexic" w:hAnsi="OpenDyslexic"/>
                                <w:sz w:val="18"/>
                                <w:szCs w:val="18"/>
                              </w:rPr>
                            </w:pPr>
                            <w:r w:rsidRPr="00FA011E">
                              <w:rPr>
                                <w:rFonts w:ascii="OpenDyslexic" w:hAnsi="OpenDyslexic"/>
                                <w:sz w:val="18"/>
                                <w:szCs w:val="18"/>
                              </w:rPr>
                              <w:t>Sens de déplacement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3FDD7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9" type="#_x0000_t202" style="position:absolute;left:0;text-align:left;margin-left:295.9pt;margin-top:14.75pt;width:122pt;height:21.3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c8//AEAANQDAAAOAAAAZHJzL2Uyb0RvYy54bWysU11v2yAUfZ+0/4B4X+x4ztpYIVXXrtOk&#10;7kNq9wMIxjEacBmQ2Nmv7wWnabS+TfMDAl/uufece1hdjUaTvfRBgWV0PispkVZAq+yW0Z+Pd+8u&#10;KQmR25ZrsJLRgwz0av32zWpwjaygB91KTxDEhmZwjPYxuqYoguil4WEGTloMduANj3j026L1fEB0&#10;o4uqLD8UA/jWeRAyBPx7OwXpOuN3nRTxe9cFGYlmFHuLefV53aS1WK94s/Xc9Uoc2+D/0IXhymLR&#10;E9Qtj5zsvHoFZZTwEKCLMwGmgK5TQmYOyGZe/sXmoedOZi4oTnAnmcL/gxXf9g/uhydx/AgjDjCT&#10;CO4exK9ALNz03G7ltfcw9JK3WHieJCsGF5pjapI6NCGBbIav0OKQ+S5CBho7b5IqyJMgOg7gcBJd&#10;jpGIVHJRL+sSQwJj1UW5mOepFLx5znY+xM8SDEkbRj0ONaPz/X2IqRvePF9JxSzcKa3zYLUlA6PL&#10;RbXICWcRoyL6TivD6GWZvskJieQn2+bkyJWe9lhA2yPrRHSiHMfNSFTL6PuUm0TYQHtAGTxMNsNn&#10;gZse/B9KBrQYo+H3jntJif5iUcrlvK6TJ/OhXlxUePDnkc15hFuBUIxGSqbtTcw+nihfo+Sdymq8&#10;dHJsGa2TRTraPHnz/JxvvTzG9RMAAAD//wMAUEsDBBQABgAIAAAAIQCZpd/c3QAAAAkBAAAPAAAA&#10;ZHJzL2Rvd25yZXYueG1sTI/NToRAEITvJr7DpE28uTOg6II0G6PxqnH9SbzNQi8QmR7CzC749rYn&#10;PXZ1peqrcrO4QR1pCr1nhGRlQBHXvum5RXh7fbxYgwrRcmMHz4TwTQE21elJaYvGz/xCx21slYRw&#10;KCxCF+NYaB3qjpwNKz8Sy2/vJ2ejnFOrm8nOEu4GnRpzrZ3tWRo6O9J9R/XX9uAQ3p/2nx9X5rl9&#10;cNk4+8VodrlGPD9b7m5BRVrinxl+8QUdKmHa+QM3QQ0IWZ4IekRI8wyUGNaXmQg7hJs0AV2V+v+C&#10;6gcAAP//AwBQSwECLQAUAAYACAAAACEAtoM4kv4AAADhAQAAEwAAAAAAAAAAAAAAAAAAAAAAW0Nv&#10;bnRlbnRfVHlwZXNdLnhtbFBLAQItABQABgAIAAAAIQA4/SH/1gAAAJQBAAALAAAAAAAAAAAAAAAA&#10;AC8BAABfcmVscy8ucmVsc1BLAQItABQABgAIAAAAIQAsdc8//AEAANQDAAAOAAAAAAAAAAAAAAAA&#10;AC4CAABkcnMvZTJvRG9jLnhtbFBLAQItABQABgAIAAAAIQCZpd/c3QAAAAkBAAAPAAAAAAAAAAAA&#10;AAAAAFYEAABkcnMvZG93bnJldi54bWxQSwUGAAAAAAQABADzAAAAYAUAAAAA&#10;" filled="f" stroked="f">
                <v:textbox>
                  <w:txbxContent>
                    <w:p w14:paraId="5274E4D5" w14:textId="77777777" w:rsidR="0006673D" w:rsidRPr="00FA011E" w:rsidRDefault="0006673D" w:rsidP="0006673D">
                      <w:pPr>
                        <w:jc w:val="center"/>
                        <w:rPr>
                          <w:rFonts w:ascii="OpenDyslexic" w:hAnsi="OpenDyslexic"/>
                          <w:sz w:val="18"/>
                          <w:szCs w:val="18"/>
                        </w:rPr>
                      </w:pPr>
                      <w:r w:rsidRPr="00FA011E">
                        <w:rPr>
                          <w:rFonts w:ascii="OpenDyslexic" w:hAnsi="OpenDyslexic"/>
                          <w:sz w:val="18"/>
                          <w:szCs w:val="18"/>
                        </w:rPr>
                        <w:t>Sens de déplacement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OpenDyslexic" w:hAnsi="OpenDyslexic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21C93C9" wp14:editId="7CA056E9">
                <wp:simplePos x="0" y="0"/>
                <wp:positionH relativeFrom="margin">
                  <wp:posOffset>3757930</wp:posOffset>
                </wp:positionH>
                <wp:positionV relativeFrom="paragraph">
                  <wp:posOffset>11373</wp:posOffset>
                </wp:positionV>
                <wp:extent cx="1616710" cy="0"/>
                <wp:effectExtent l="0" t="114300" r="0" b="13335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6710" cy="0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009FE" id="Connecteur droit avec flèche 7" o:spid="_x0000_s1026" type="#_x0000_t32" style="position:absolute;margin-left:295.9pt;margin-top:.9pt;width:127.3pt;height:0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qW3zAEAAIQDAAAOAAAAZHJzL2Uyb0RvYy54bWysU01v2zAMvQ/ofxB0bxwXaFoYcXpI1l2G&#10;rcC6H8BKsi1AXxC5OPn3o5Q07brbMB9kygQfHx+f1w8H78TeZLQx9LJdLKUwQUVtw9jLn8+P1/dS&#10;IEHQ4GIwvTwalA+bq0/rOXXmJk7RaZMFgwTs5tTLiSh1TYNqMh5wEZMJnBxi9kB8zWOjM8yM7l1z&#10;s1yumjlmnXJUBpG/7k5Juan4w2AUfR8GNCRcL5kb1TPX86WczWYN3ZghTVadacA/sPBgAze9QO2A&#10;QPzK9i8ob1WOGAdaqOibOAxWmToDT9MuP0zzY4Jk6iwsDqaLTPj/YNW3/TY8ZZZhTthhesplisOQ&#10;fXkzP3GoYh0vYpkDCcUf21W7umtZU/Waa94KU0b6YqIXJeglUgY7TrSNIfBKYm6rWLD/isStufC1&#10;oHQN8dE6Vzfjgph7eXvX3pZGwAYZHBCHPmmGDaMU4EZ2nqJcITE6q0t5AcIjbl0We+Dls2d0nJ+Z&#10;vRQOkDjBI9WnmIAp/FFa+OwAp1NxTZ284i2xYZ31vby/VENHYN3noAUdE7ucsoUwOnNGdqGwMdWO&#10;54nf1C7RS9THuoSm3HjVldDZlsVL7+8cv/95Nr8BAAD//wMAUEsDBBQABgAIAAAAIQAWBOIG3AAA&#10;AAcBAAAPAAAAZHJzL2Rvd25yZXYueG1sTI5BS8NAEIXvgv9hGcGLtJtqDG3MplhB0AqCacHrNjtm&#10;g9nZkN208d87etHT8Pgeb75iPblOHHEIrScFi3kCAqn2pqVGwX73OFuCCFGT0Z0nVPCFAdbl+Vmh&#10;c+NP9IbHKjaCRyjkWoGNsc+lDLVFp8Pc90jMPvzgdOQ4NNIM+sTjrpPXSZJJp1viD1b3+GCx/qxG&#10;pyBbkXlK7Wv1ftVv/OZlt70ZnzOlLi+m+zsQEaf4V4YffVaHkp0OfiQTRKfgdrVg9ciAD/NlmqUg&#10;Dr9ZloX8719+AwAA//8DAFBLAQItABQABgAIAAAAIQC2gziS/gAAAOEBAAATAAAAAAAAAAAAAAAA&#10;AAAAAABbQ29udGVudF9UeXBlc10ueG1sUEsBAi0AFAAGAAgAAAAhADj9If/WAAAAlAEAAAsAAAAA&#10;AAAAAAAAAAAALwEAAF9yZWxzLy5yZWxzUEsBAi0AFAAGAAgAAAAhAFPqpbfMAQAAhAMAAA4AAAAA&#10;AAAAAAAAAAAALgIAAGRycy9lMm9Eb2MueG1sUEsBAi0AFAAGAAgAAAAhABYE4gbcAAAABwEAAA8A&#10;AAAAAAAAAAAAAAAAJgQAAGRycy9kb3ducmV2LnhtbFBLBQYAAAAABAAEAPMAAAAvBQAAAAA=&#10;" strokecolor="windowText" strokeweight="4.5pt">
                <v:stroke endarrow="block" joinstyle="miter"/>
                <w10:wrap anchorx="margin"/>
              </v:shape>
            </w:pict>
          </mc:Fallback>
        </mc:AlternateContent>
      </w:r>
    </w:p>
    <w:p w14:paraId="69BC1F2B" w14:textId="62B550CB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6633D69D" w14:textId="10BC0B7A" w:rsidR="00E25A2D" w:rsidRPr="00E25A2D" w:rsidRDefault="00E25A2D" w:rsidP="00E25A2D">
      <w:pPr>
        <w:pStyle w:val="Paragraphedeliste"/>
        <w:numPr>
          <w:ilvl w:val="0"/>
          <w:numId w:val="15"/>
        </w:numPr>
        <w:rPr>
          <w:rFonts w:ascii="OpenDyslexic" w:hAnsi="OpenDyslexic"/>
          <w:sz w:val="18"/>
          <w:szCs w:val="18"/>
        </w:rPr>
      </w:pPr>
      <w:bookmarkStart w:id="4" w:name="_Hlk191738897"/>
      <w:r w:rsidRPr="00E25A2D">
        <w:rPr>
          <w:rFonts w:ascii="OpenDyslexic" w:hAnsi="OpenDyslexic"/>
          <w:sz w:val="18"/>
          <w:szCs w:val="18"/>
        </w:rPr>
        <w:t xml:space="preserve">La modélisation des étapes de la réponse à un stimulus abordée en classe a été construite grâce à plusieurs décennies d’étude de l’organisme modèle </w:t>
      </w:r>
      <w:r w:rsidRPr="00E25A2D">
        <w:rPr>
          <w:rFonts w:ascii="OpenDyslexic" w:hAnsi="OpenDyslexic"/>
          <w:i/>
          <w:iCs/>
          <w:sz w:val="18"/>
          <w:szCs w:val="18"/>
        </w:rPr>
        <w:t>Caeno</w:t>
      </w:r>
      <w:r>
        <w:rPr>
          <w:rFonts w:ascii="OpenDyslexic" w:hAnsi="OpenDyslexic"/>
          <w:i/>
          <w:iCs/>
          <w:sz w:val="18"/>
          <w:szCs w:val="18"/>
        </w:rPr>
        <w:t>r</w:t>
      </w:r>
      <w:r w:rsidRPr="00E25A2D">
        <w:rPr>
          <w:rFonts w:ascii="OpenDyslexic" w:hAnsi="OpenDyslexic"/>
          <w:i/>
          <w:iCs/>
          <w:sz w:val="18"/>
          <w:szCs w:val="18"/>
        </w:rPr>
        <w:t>habditis elegans</w:t>
      </w:r>
      <w:r w:rsidRPr="00E25A2D">
        <w:rPr>
          <w:rFonts w:ascii="OpenDyslexic" w:hAnsi="OpenDyslexic"/>
          <w:sz w:val="18"/>
          <w:szCs w:val="18"/>
        </w:rPr>
        <w:t xml:space="preserve"> avant d’être étendue à l’être humain. </w:t>
      </w:r>
    </w:p>
    <w:p w14:paraId="6DBD2790" w14:textId="5AEF694C" w:rsidR="00E25A2D" w:rsidRDefault="00E25A2D" w:rsidP="00E25A2D">
      <w:pPr>
        <w:rPr>
          <w:rFonts w:ascii="OpenDyslexic" w:hAnsi="OpenDyslexic"/>
          <w:sz w:val="18"/>
          <w:szCs w:val="18"/>
        </w:rPr>
      </w:pPr>
      <w:r w:rsidRPr="009074AE">
        <w:rPr>
          <w:rFonts w:ascii="OpenDyslexic" w:hAnsi="OpenDyslexic"/>
          <w:sz w:val="18"/>
          <w:szCs w:val="18"/>
        </w:rPr>
        <w:t xml:space="preserve">Modélise ci-dessous les étapes de la réponse au stimulus chez </w:t>
      </w:r>
      <w:r w:rsidRPr="009074AE">
        <w:rPr>
          <w:rFonts w:ascii="OpenDyslexic" w:hAnsi="OpenDyslexic"/>
          <w:i/>
          <w:iCs/>
          <w:sz w:val="18"/>
          <w:szCs w:val="18"/>
        </w:rPr>
        <w:t xml:space="preserve">C. elegans </w:t>
      </w:r>
      <w:r w:rsidRPr="009074AE">
        <w:rPr>
          <w:rFonts w:ascii="OpenDyslexic" w:hAnsi="OpenDyslexic"/>
          <w:sz w:val="18"/>
          <w:szCs w:val="18"/>
        </w:rPr>
        <w:t>lorsque tu le caresses avec un cil.</w:t>
      </w:r>
      <w:r w:rsidR="007B2C77">
        <w:rPr>
          <w:rFonts w:ascii="OpenDyslexic" w:hAnsi="OpenDyslexic"/>
          <w:sz w:val="18"/>
          <w:szCs w:val="18"/>
        </w:rPr>
        <w:t xml:space="preserve"> </w:t>
      </w:r>
    </w:p>
    <w:p w14:paraId="3976FEDB" w14:textId="2DA781FF" w:rsidR="00E25A2D" w:rsidRDefault="007B2C77" w:rsidP="00E25A2D">
      <w:pPr>
        <w:rPr>
          <w:rFonts w:ascii="OpenDyslexic" w:hAnsi="OpenDyslexic"/>
          <w:sz w:val="18"/>
          <w:szCs w:val="18"/>
          <w:u w:val="single"/>
        </w:rPr>
      </w:pPr>
      <w:r w:rsidRPr="007B2C77">
        <w:rPr>
          <w:rFonts w:ascii="OpenDyslexic" w:hAnsi="OpenDyslexic"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2872BD8E" wp14:editId="4C483FD7">
                <wp:simplePos x="0" y="0"/>
                <wp:positionH relativeFrom="column">
                  <wp:posOffset>-170226</wp:posOffset>
                </wp:positionH>
                <wp:positionV relativeFrom="paragraph">
                  <wp:posOffset>77568</wp:posOffset>
                </wp:positionV>
                <wp:extent cx="4369435" cy="1404620"/>
                <wp:effectExtent l="0" t="0" r="0" b="0"/>
                <wp:wrapSquare wrapText="bothSides"/>
                <wp:docPr id="1319019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94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C34FC4" w14:textId="3F923E57" w:rsidR="007B2C77" w:rsidRPr="007B2C77" w:rsidRDefault="007B2C77">
                            <w:pPr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  <w:t>Etapes de la réponse à un stimulus lié au sens du toucher</w:t>
                            </w: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72BD8E" id="_x0000_s1030" type="#_x0000_t202" style="position:absolute;margin-left:-13.4pt;margin-top:6.1pt;width:344.05pt;height:110.6pt;z-index:2517401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1qO/wEAANUDAAAOAAAAZHJzL2Uyb0RvYy54bWysU11v2yAUfZ+0/4B4X+ykTtZYcaquXaZJ&#10;3YfU7gdgjGM04DIgsbNfvwt202h7q+YHBFzfc+8597C5GbQiR+G8BFPR+SynRBgOjTT7iv542r27&#10;psQHZhqmwIiKnoSnN9u3bza9LcUCOlCNcARBjC97W9EuBFtmmeed0MzPwAqDwRacZgGPbp81jvWI&#10;rlW2yPNV1oNrrAMuvMfb+zFItwm/bQUP39rWi0BURbG3kFaX1jqu2XbDyr1jtpN8aoO9ogvNpMGi&#10;Z6h7Fhg5OPkPlJbcgYc2zDjoDNpWcpE4IJt5/hebx45ZkbigON6eZfL/D5Z/PT7a746E4QMMOMBE&#10;wtsH4D89MXDXMbMXt85B3wnWYOF5lCzrrS+n1Ci1L30Eqfsv0OCQ2SFAAhpap6MqyJMgOg7gdBZd&#10;DIFwvCyuVuviakkJx9i8yIvVIo0lY+VzunU+fBKgSdxU1OFUEzw7PvgQ22Hl8y+xmoGdVCpNVhnS&#10;V3S9XCxTwkVEy4DGU1JX9DqP32iFyPKjaVJyYFKNeyygzEQ7Mh05h6EeiGyQQsyNKtTQnFAHB6PP&#10;8F3gpgP3m5IePVZR/+vAnKBEfTao5XpeFNGU6VAs3yNx4i4j9WWEGY5QFQ2UjNu7kIwcKXt7i5rv&#10;ZFLjpZOpZfROEmnyeTTn5Tn99fIat38AAAD//wMAUEsDBBQABgAIAAAAIQAujRt+3gAAAAoBAAAP&#10;AAAAZHJzL2Rvd25yZXYueG1sTI/BTsMwEETvSPyDtUjcWqcOCiiNU1WoLUegRD278ZJExGvLdtPw&#10;95gTHEczmnlTbWYzsgl9GCxJWC0zYEit1QN1EpqP/eIJWIiKtBotoYRvDLCpb28qVWp7pXecjrFj&#10;qYRCqST0MbqS89D2aFRYWoeUvE/rjYpJ+o5rr66p3IxcZFnBjRooLfTK4XOP7dfxYiS46A6PL/71&#10;bbvbT1lzOjRi6HZS3t/N2zWwiHP8C8MvfkKHOjGd7YV0YKOEhSgSekyGEMBSoChWObCzBJHnD8Dr&#10;iv+/UP8AAAD//wMAUEsBAi0AFAAGAAgAAAAhALaDOJL+AAAA4QEAABMAAAAAAAAAAAAAAAAAAAAA&#10;AFtDb250ZW50X1R5cGVzXS54bWxQSwECLQAUAAYACAAAACEAOP0h/9YAAACUAQAACwAAAAAAAAAA&#10;AAAAAAAvAQAAX3JlbHMvLnJlbHNQSwECLQAUAAYACAAAACEAVrdajv8BAADVAwAADgAAAAAAAAAA&#10;AAAAAAAuAgAAZHJzL2Uyb0RvYy54bWxQSwECLQAUAAYACAAAACEALo0bft4AAAAKAQAADwAAAAAA&#10;AAAAAAAAAABZBAAAZHJzL2Rvd25yZXYueG1sUEsFBgAAAAAEAAQA8wAAAGQFAAAAAA==&#10;" filled="f" stroked="f">
                <v:textbox style="mso-fit-shape-to-text:t">
                  <w:txbxContent>
                    <w:p w14:paraId="45C34FC4" w14:textId="3F923E57" w:rsidR="007B2C77" w:rsidRPr="007B2C77" w:rsidRDefault="007B2C77">
                      <w:pPr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</w:pP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  <w:t>Etapes de la réponse à un stimulus lié au sens du toucher</w:t>
                      </w: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</w:rPr>
                        <w:t> 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5A2D">
        <w:rPr>
          <w:rFonts w:ascii="OpenDyslexic" w:hAnsi="OpenDyslexic"/>
          <w:noProof/>
          <w:sz w:val="18"/>
          <w:szCs w:val="18"/>
          <w:u w:val="singl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53BCF68" wp14:editId="37824923">
                <wp:simplePos x="0" y="0"/>
                <wp:positionH relativeFrom="column">
                  <wp:posOffset>-293565</wp:posOffset>
                </wp:positionH>
                <wp:positionV relativeFrom="paragraph">
                  <wp:posOffset>70486</wp:posOffset>
                </wp:positionV>
                <wp:extent cx="6377305" cy="1755042"/>
                <wp:effectExtent l="19050" t="19050" r="23495" b="17145"/>
                <wp:wrapNone/>
                <wp:docPr id="1689398488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7305" cy="1755042"/>
                        </a:xfrm>
                        <a:prstGeom prst="roundRect">
                          <a:avLst>
                            <a:gd name="adj" fmla="val 9176"/>
                          </a:avLst>
                        </a:prstGeom>
                        <a:noFill/>
                        <a:ln w="28575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D25123" id="Rectangle : coins arrondis 8" o:spid="_x0000_s1026" style="position:absolute;margin-left:-23.1pt;margin-top:5.55pt;width:502.15pt;height:138.2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01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YAtkgIAAHMFAAAOAAAAZHJzL2Uyb0RvYy54bWysVEtv2zAMvg/YfxB0X/1o0rRBnSJo0WFA&#10;0RVth54VWUq8SaImKXGyXz9Kdpx0y2nYRSZN8uOb1zdbrchGON+AqWhxllMiDIe6McuKfnu9/3RJ&#10;iQ/M1EyBERXdCU9vZh8/XLd2KkpYgaqFIwhi/LS1FV2FYKdZ5vlKaObPwAqDQglOs4CsW2a1Yy2i&#10;a5WVeX6RteBq64AL7/HvXSeks4QvpeDhq5ReBKIqirGF9Lr0LuKbza7ZdOmYXTW8D4P9QxSaNQad&#10;DlB3LDCyds1fULrhDjzIcMZBZyBlw0XKAbMp8j+yeVkxK1IuWBxvhzL5/wfLHzcv9slhGVrrpx7J&#10;mMVWOh2/GB/ZpmLthmKJbSAcf16cTybn+ZgSjrJiMh7nozKWMzuYW+fDZwGaRKKiDtamfsaWpEqx&#10;zYMPqWQ1MUzjbLD6OyVSK2zAhilyVUwuesBeF6H3kNHQwH2jVOqgMqStaHk5nowTuAfV1FEa9bxb&#10;Lm6VIwha0avyLh+nviPakRpyymD0hzIkKuyUiBjKPAtJmhoTLzsPcULFAMs4Fybs403a0UxiCINh&#10;ccpQhaJPsteNZiJN7mCYnzJ873GwSF7BhMFYNwbcKYD6x+C5099n3+Uc019AvXtyxEG3N97y+wZb&#10;+cB8eGIO+4QrhcsfvuIjFWALoKcoWYH7dep/1Mf5RSklLS5eRf3PNXOCEvXF4GRfFaNR3NTEjMaT&#10;Ehl3LFkcS8xa3wK2tcAzY3kio35Qe1I60G94I+bRK4qY4ei7ojy4PXMbuoOAV4aL+Typ4XZaFh7M&#10;i+URPFY1jt7r9o05289zwFV4hP2Ssmma0m4DDrrR0sB8HUA2IQoPde0Z3Gyk3p2OYz5pHW7l7DcA&#10;AAD//wMAUEsDBBQABgAIAAAAIQAjhVCy4AAAAAoBAAAPAAAAZHJzL2Rvd25yZXYueG1sTI9BTsMw&#10;EEX3SL2DNZXYoNZJREIa4lSFgsSW0AO4setEjcchdtPA6RlWsJvRf/rzptzOtmeTHn3nUEC8joBp&#10;bJzq0Ag4fLyucmA+SFSyd6gFfGkP22pxU8pCuSu+66kOhlEJ+kIKaEMYCs5902or/doNGik7udHK&#10;QOtouBrllcptz5MoyriVHdKFVg76udXNub5YAZ/Zfneqnbkzb/sNTk/f57Q9vAhxu5x3j8CCnsMf&#10;DL/6pA4VOR3dBZVnvYDVfZYQSkEcAyNgk+Y0HAUk+UMKvCr5/xeqHwAAAP//AwBQSwECLQAUAAYA&#10;CAAAACEAtoM4kv4AAADhAQAAEwAAAAAAAAAAAAAAAAAAAAAAW0NvbnRlbnRfVHlwZXNdLnhtbFBL&#10;AQItABQABgAIAAAAIQA4/SH/1gAAAJQBAAALAAAAAAAAAAAAAAAAAC8BAABfcmVscy8ucmVsc1BL&#10;AQItABQABgAIAAAAIQD1FYAtkgIAAHMFAAAOAAAAAAAAAAAAAAAAAC4CAABkcnMvZTJvRG9jLnht&#10;bFBLAQItABQABgAIAAAAIQAjhVCy4AAAAAoBAAAPAAAAAAAAAAAAAAAAAOwEAABkcnMvZG93bnJl&#10;di54bWxQSwUGAAAAAAQABADzAAAA+QUAAAAA&#10;" filled="f" strokecolor="#92d050" strokeweight="2.25pt">
                <v:stroke joinstyle="miter"/>
              </v:roundrect>
            </w:pict>
          </mc:Fallback>
        </mc:AlternateContent>
      </w:r>
    </w:p>
    <w:bookmarkEnd w:id="4"/>
    <w:p w14:paraId="5AB40A2E" w14:textId="7300BE2B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79148952" w14:textId="7B3AECA9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25B67570" w14:textId="7DFC4B93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70F3A481" w14:textId="02F2F2E4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2CAF6FA7" w14:textId="7A9E86A6" w:rsidR="00322D5C" w:rsidRDefault="00322D5C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136E9439" w14:textId="77777777" w:rsidR="00684823" w:rsidRDefault="00684823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</w:p>
    <w:p w14:paraId="1760691B" w14:textId="026C6515" w:rsidR="00302F1D" w:rsidRPr="00F3263A" w:rsidRDefault="00F3263A" w:rsidP="00F3263A">
      <w:pPr>
        <w:jc w:val="both"/>
        <w:rPr>
          <w:rFonts w:ascii="OpenDyslexic" w:hAnsi="OpenDyslexic"/>
          <w:b/>
          <w:bCs/>
          <w:sz w:val="20"/>
          <w:szCs w:val="20"/>
          <w:u w:val="single"/>
        </w:rPr>
      </w:pPr>
      <w:r>
        <w:rPr>
          <w:rFonts w:ascii="OpenDyslexic" w:hAnsi="OpenDyslexic"/>
          <w:b/>
          <w:bCs/>
          <w:sz w:val="20"/>
          <w:szCs w:val="20"/>
          <w:u w:val="single"/>
        </w:rPr>
        <w:t>Démarche expérimentale</w:t>
      </w:r>
    </w:p>
    <w:p w14:paraId="5C938A04" w14:textId="2B233630" w:rsidR="003A05F5" w:rsidRDefault="00C555DC" w:rsidP="00302F1D">
      <w:p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Pr="00F3263A">
        <w:rPr>
          <w:rFonts w:ascii="OpenDyslexic" w:hAnsi="OpenDyslexic"/>
          <w:sz w:val="20"/>
          <w:szCs w:val="20"/>
        </w:rPr>
        <w:t xml:space="preserve"> est un animal très simple composé de seulement 959 cellules. Il ne possède ni yeux ni nez et pourtant il se nourrit. </w:t>
      </w:r>
      <w:r w:rsidR="00C01468" w:rsidRPr="00F3263A">
        <w:rPr>
          <w:rFonts w:ascii="OpenDyslexic" w:hAnsi="OpenDyslexic"/>
          <w:sz w:val="20"/>
          <w:szCs w:val="20"/>
        </w:rPr>
        <w:t xml:space="preserve">On peut se poser la question suivante : « Comment </w:t>
      </w:r>
      <w:r w:rsidR="00C01468"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="00C01468" w:rsidRPr="00F3263A">
        <w:rPr>
          <w:rFonts w:ascii="OpenDyslexic" w:hAnsi="OpenDyslexic"/>
          <w:sz w:val="20"/>
          <w:szCs w:val="20"/>
        </w:rPr>
        <w:t xml:space="preserve"> parvient-il à trouver sa nourriture ? » </w:t>
      </w:r>
    </w:p>
    <w:p w14:paraId="18CFD264" w14:textId="0D907385" w:rsidR="00647E60" w:rsidRPr="00647E60" w:rsidRDefault="00647E60" w:rsidP="00302F1D">
      <w:pPr>
        <w:jc w:val="both"/>
        <w:rPr>
          <w:rFonts w:ascii="OpenDyslexic" w:hAnsi="OpenDyslexic"/>
          <w:sz w:val="20"/>
          <w:szCs w:val="20"/>
        </w:rPr>
      </w:pPr>
    </w:p>
    <w:p w14:paraId="11DB1F91" w14:textId="0A03C766" w:rsidR="00C555DC" w:rsidRPr="00F3263A" w:rsidRDefault="00C555DC" w:rsidP="003A05F5">
      <w:pPr>
        <w:pStyle w:val="Paragraphedeliste"/>
        <w:numPr>
          <w:ilvl w:val="0"/>
          <w:numId w:val="1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Entoure l’hypothèse qui te semble la plus plausible :</w:t>
      </w:r>
    </w:p>
    <w:p w14:paraId="1E56BC65" w14:textId="1995E49A" w:rsidR="00C555DC" w:rsidRPr="00F3263A" w:rsidRDefault="00C555DC" w:rsidP="00C555DC">
      <w:pPr>
        <w:pStyle w:val="Paragraphedeliste"/>
        <w:numPr>
          <w:ilvl w:val="0"/>
          <w:numId w:val="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 xml:space="preserve">Peut-être que </w:t>
      </w:r>
      <w:r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Pr="00F3263A">
        <w:rPr>
          <w:rFonts w:ascii="OpenDyslexic" w:hAnsi="OpenDyslexic"/>
          <w:sz w:val="20"/>
          <w:szCs w:val="20"/>
        </w:rPr>
        <w:t xml:space="preserve"> se déplace de manière aléatoire en se nourrissant des aliments se trouvant sur son passage. </w:t>
      </w:r>
    </w:p>
    <w:p w14:paraId="7D6392F3" w14:textId="6369795E" w:rsidR="00322D5C" w:rsidRPr="00322D5C" w:rsidRDefault="00C555DC" w:rsidP="00322D5C">
      <w:pPr>
        <w:pStyle w:val="Paragraphedeliste"/>
        <w:numPr>
          <w:ilvl w:val="0"/>
          <w:numId w:val="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Peut-être que</w:t>
      </w:r>
      <w:r w:rsidRPr="00F3263A">
        <w:rPr>
          <w:rFonts w:ascii="OpenDyslexic" w:hAnsi="OpenDyslexic"/>
          <w:i/>
          <w:iCs/>
          <w:sz w:val="20"/>
          <w:szCs w:val="20"/>
        </w:rPr>
        <w:t xml:space="preserve"> C. elegans</w:t>
      </w:r>
      <w:r w:rsidRPr="00F3263A">
        <w:rPr>
          <w:rFonts w:ascii="OpenDyslexic" w:hAnsi="OpenDyslexic"/>
          <w:sz w:val="20"/>
          <w:szCs w:val="20"/>
        </w:rPr>
        <w:t xml:space="preserve"> est capables de détecter la présence de nourriture et de se diriger vers cette dernière pour se nourrir. </w:t>
      </w:r>
    </w:p>
    <w:p w14:paraId="32486C94" w14:textId="5D9341B3" w:rsidR="00322D5C" w:rsidRPr="00F3263A" w:rsidRDefault="00322D5C" w:rsidP="00F3263A">
      <w:pPr>
        <w:pStyle w:val="Paragraphedeliste"/>
        <w:ind w:left="1440"/>
        <w:jc w:val="both"/>
        <w:rPr>
          <w:rFonts w:ascii="OpenDyslexic" w:hAnsi="OpenDyslexic"/>
          <w:sz w:val="20"/>
          <w:szCs w:val="20"/>
        </w:rPr>
      </w:pPr>
    </w:p>
    <w:p w14:paraId="6E2127C7" w14:textId="6060B68A" w:rsidR="00C555DC" w:rsidRPr="00F3263A" w:rsidRDefault="00C555DC" w:rsidP="003A05F5">
      <w:pPr>
        <w:pStyle w:val="Paragraphedeliste"/>
        <w:numPr>
          <w:ilvl w:val="0"/>
          <w:numId w:val="18"/>
        </w:numPr>
        <w:jc w:val="both"/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Tu vas réaliser une expérience permettant de tester l’hypothèse choisie.</w:t>
      </w:r>
      <w:r w:rsidR="003A05F5" w:rsidRPr="00F3263A">
        <w:rPr>
          <w:rFonts w:ascii="OpenDyslexic" w:hAnsi="OpenDyslexic"/>
          <w:sz w:val="20"/>
          <w:szCs w:val="20"/>
        </w:rPr>
        <w:t xml:space="preserve"> A partir de la liste de matériel suivante, conçoit un protocole d’expérience. </w:t>
      </w:r>
    </w:p>
    <w:p w14:paraId="08FFDD64" w14:textId="5729BF40" w:rsidR="00C555DC" w:rsidRPr="00F3263A" w:rsidRDefault="00C555DC" w:rsidP="00C555DC">
      <w:pPr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  <w:u w:val="single"/>
        </w:rPr>
        <w:t>Matériel</w:t>
      </w:r>
      <w:r w:rsidRPr="00F3263A">
        <w:rPr>
          <w:rFonts w:ascii="OpenDyslexic" w:hAnsi="OpenDyslexic"/>
          <w:sz w:val="20"/>
          <w:szCs w:val="20"/>
        </w:rPr>
        <w:t> :</w:t>
      </w:r>
    </w:p>
    <w:p w14:paraId="5ADD0A56" w14:textId="1CBC9D08" w:rsidR="00C555DC" w:rsidRDefault="00C555DC" w:rsidP="00C555DC">
      <w:pPr>
        <w:rPr>
          <w:rFonts w:ascii="OpenDyslexic" w:hAnsi="OpenDyslexic"/>
          <w:i/>
          <w:iCs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 xml:space="preserve">-Boîtes de pétri contenant des </w:t>
      </w:r>
      <w:r w:rsidR="00835730" w:rsidRPr="00F3263A">
        <w:rPr>
          <w:rFonts w:ascii="OpenDyslexic" w:hAnsi="OpenDyslexic"/>
          <w:i/>
          <w:iCs/>
          <w:sz w:val="20"/>
          <w:szCs w:val="20"/>
        </w:rPr>
        <w:t>C.</w:t>
      </w:r>
      <w:r w:rsidRPr="00F3263A">
        <w:rPr>
          <w:rFonts w:ascii="OpenDyslexic" w:hAnsi="OpenDyslexic"/>
          <w:i/>
          <w:iCs/>
          <w:sz w:val="20"/>
          <w:szCs w:val="20"/>
        </w:rPr>
        <w:t xml:space="preserve"> elegans</w:t>
      </w:r>
    </w:p>
    <w:p w14:paraId="382DBE29" w14:textId="5B092A27" w:rsidR="00DC7D01" w:rsidRPr="00DC7D01" w:rsidRDefault="00DC7D01" w:rsidP="00C555DC">
      <w:pPr>
        <w:rPr>
          <w:rFonts w:ascii="OpenDyslexic" w:hAnsi="OpenDyslexic"/>
          <w:sz w:val="20"/>
          <w:szCs w:val="20"/>
        </w:rPr>
      </w:pPr>
      <w:r w:rsidRPr="00DC7D01">
        <w:rPr>
          <w:rFonts w:ascii="OpenDyslexic" w:hAnsi="OpenDyslexic"/>
          <w:sz w:val="20"/>
          <w:szCs w:val="20"/>
        </w:rPr>
        <w:t xml:space="preserve">-Eventuellement : boîtes de pétri avec gel pour la culture de </w:t>
      </w:r>
      <w:r w:rsidRPr="00DC7D01">
        <w:rPr>
          <w:rFonts w:ascii="OpenDyslexic" w:hAnsi="OpenDyslexic"/>
          <w:i/>
          <w:iCs/>
          <w:sz w:val="20"/>
          <w:szCs w:val="20"/>
        </w:rPr>
        <w:t>C. elegans</w:t>
      </w:r>
    </w:p>
    <w:p w14:paraId="6CE26A3E" w14:textId="00E2938D" w:rsidR="00C555DC" w:rsidRPr="00F3263A" w:rsidRDefault="00E25A2D" w:rsidP="00C555DC">
      <w:pPr>
        <w:rPr>
          <w:rFonts w:ascii="OpenDyslexic" w:hAnsi="OpenDyslexic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35040" behindDoc="0" locked="0" layoutInCell="1" allowOverlap="1" wp14:anchorId="754B1415" wp14:editId="3CA0D92A">
            <wp:simplePos x="0" y="0"/>
            <wp:positionH relativeFrom="margin">
              <wp:posOffset>4660900</wp:posOffset>
            </wp:positionH>
            <wp:positionV relativeFrom="margin">
              <wp:posOffset>5069205</wp:posOffset>
            </wp:positionV>
            <wp:extent cx="1028700" cy="1332230"/>
            <wp:effectExtent l="0" t="0" r="0" b="1270"/>
            <wp:wrapSquare wrapText="bothSides"/>
            <wp:docPr id="1" name="Image 1" descr="Caterpillar Clip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terpillar Clip Ar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33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5DC" w:rsidRPr="00F3263A">
        <w:rPr>
          <w:rFonts w:ascii="OpenDyslexic" w:hAnsi="OpenDyslexic"/>
          <w:sz w:val="20"/>
          <w:szCs w:val="20"/>
        </w:rPr>
        <w:t>-Des stylos permettant d’écrire/dessiner sur les boîtes</w:t>
      </w:r>
      <w:r w:rsidR="00322D5C" w:rsidRPr="00322D5C">
        <w:rPr>
          <w:noProof/>
        </w:rPr>
        <w:t xml:space="preserve"> </w:t>
      </w:r>
    </w:p>
    <w:p w14:paraId="2979351D" w14:textId="22F72E49" w:rsidR="00A15960" w:rsidRPr="00F3263A" w:rsidRDefault="00C555DC" w:rsidP="00C555DC">
      <w:pPr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-Du beurre de cacahouète</w:t>
      </w:r>
    </w:p>
    <w:p w14:paraId="169E0D19" w14:textId="389D17C3" w:rsidR="00C555DC" w:rsidRPr="00F3263A" w:rsidRDefault="00322D5C" w:rsidP="00C555DC">
      <w:pPr>
        <w:rPr>
          <w:rFonts w:ascii="OpenDyslexic" w:hAnsi="OpenDyslexic"/>
          <w:sz w:val="20"/>
          <w:szCs w:val="20"/>
        </w:rPr>
      </w:pPr>
      <w:r w:rsidRPr="00F3263A">
        <w:rPr>
          <w:noProof/>
          <w:sz w:val="20"/>
          <w:szCs w:val="20"/>
        </w:rPr>
        <w:drawing>
          <wp:anchor distT="0" distB="0" distL="114300" distR="114300" simplePos="0" relativeHeight="251697152" behindDoc="0" locked="0" layoutInCell="1" allowOverlap="1" wp14:anchorId="21521983" wp14:editId="5887A3C0">
            <wp:simplePos x="0" y="0"/>
            <wp:positionH relativeFrom="margin">
              <wp:posOffset>-152400</wp:posOffset>
            </wp:positionH>
            <wp:positionV relativeFrom="margin">
              <wp:posOffset>5986961</wp:posOffset>
            </wp:positionV>
            <wp:extent cx="6205855" cy="2633980"/>
            <wp:effectExtent l="0" t="0" r="4445" b="0"/>
            <wp:wrapSquare wrapText="bothSides"/>
            <wp:docPr id="1776402456" name="picture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402456" name="picture" descr="Une image contenant table&#10;&#10;Description générée automatiquement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176" r="10064" b="2001"/>
                    <a:stretch/>
                  </pic:blipFill>
                  <pic:spPr bwMode="auto">
                    <a:xfrm>
                      <a:off x="0" y="0"/>
                      <a:ext cx="6205855" cy="2633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5DC" w:rsidRPr="00F3263A">
        <w:rPr>
          <w:rFonts w:ascii="OpenDyslexic" w:hAnsi="OpenDyslexic"/>
          <w:sz w:val="20"/>
          <w:szCs w:val="20"/>
          <w:u w:val="single"/>
        </w:rPr>
        <w:t>Protocole</w:t>
      </w:r>
      <w:r w:rsidR="00C555DC" w:rsidRPr="00F3263A">
        <w:rPr>
          <w:rFonts w:ascii="OpenDyslexic" w:hAnsi="OpenDyslexic"/>
          <w:sz w:val="20"/>
          <w:szCs w:val="20"/>
        </w:rPr>
        <w:t> :</w:t>
      </w:r>
    </w:p>
    <w:p w14:paraId="3EE73D65" w14:textId="05B2CB52" w:rsidR="003A05F5" w:rsidRDefault="00EE7FDD" w:rsidP="0015680D">
      <w:pPr>
        <w:rPr>
          <w:rFonts w:ascii="OpenDyslexic" w:hAnsi="OpenDyslexic"/>
          <w:sz w:val="16"/>
          <w:szCs w:val="16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19680" behindDoc="0" locked="0" layoutInCell="0" allowOverlap="1" wp14:anchorId="79B32B4D" wp14:editId="193DF441">
                <wp:simplePos x="0" y="0"/>
                <wp:positionH relativeFrom="margin">
                  <wp:posOffset>1450975</wp:posOffset>
                </wp:positionH>
                <wp:positionV relativeFrom="margin">
                  <wp:posOffset>-3029585</wp:posOffset>
                </wp:positionV>
                <wp:extent cx="485140" cy="5954395"/>
                <wp:effectExtent l="8572" t="0" r="0" b="0"/>
                <wp:wrapSquare wrapText="bothSides"/>
                <wp:docPr id="2088965112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6E4829FE" w14:textId="77777777" w:rsidR="00647E60" w:rsidRPr="006B3819" w:rsidRDefault="00647E60" w:rsidP="00647E60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B32B4D" id="_x0000_s1031" style="position:absolute;margin-left:114.25pt;margin-top:-238.55pt;width:38.2pt;height:468.85pt;rotation:90;z-index:251719680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N6+Dw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fEP9QJ&#10;nhrUE8kThaDe6JEQ8Q7wJ2cTLVzF3Y+dQM3Z8M6QxMssDxL4aOTFmzkZeB2pryPCSIKquPTI2dHY&#10;+ONe7yz2bUe1siiOgTsaTNP7XxM88jqNk9aK/n7b22s73ro81PUzAAAA//8DAFBLAwQUAAYACAAA&#10;ACEAUsc/3+IAAAALAQAADwAAAGRycy9kb3ducmV2LnhtbEyPwU7DMAyG70i8Q2QkbltC2nWoNJ0A&#10;dUIICWkb3LMmawuNUzXZVnh6zAlutvzp9/cXq8n17GTH0HlUcDMXwCzW3nTYKHjbrWe3wELUaHTv&#10;0Sr4sgFW5eVFoXPjz7ixp21sGIVgyLWCNsYh5zzUrXU6zP1gkW4HPzodaR0bbkZ9pnDXcylExp3u&#10;kD60erCPra0/t0enoH+I68NrV6W7j++nKpEvz1X2Pih1fTXd3wGLdop/MPzqkzqU5LT3RzSB9Qpm&#10;UkhJLE1plgIjZJksFsD2ChIhgJcF/9+h/AEAAP//AwBQSwECLQAUAAYACAAAACEAtoM4kv4AAADh&#10;AQAAEwAAAAAAAAAAAAAAAAAAAAAAW0NvbnRlbnRfVHlwZXNdLnhtbFBLAQItABQABgAIAAAAIQA4&#10;/SH/1gAAAJQBAAALAAAAAAAAAAAAAAAAAC8BAABfcmVscy8ucmVsc1BLAQItABQABgAIAAAAIQBt&#10;hN6+DwIAAPADAAAOAAAAAAAAAAAAAAAAAC4CAABkcnMvZTJvRG9jLnhtbFBLAQItABQABgAIAAAA&#10;IQBSxz/f4gAAAAsBAAAPAAAAAAAAAAAAAAAAAGkEAABkcnMvZG93bnJldi54bWxQSwUGAAAAAAQA&#10;BADzAAAAeAUAAAAA&#10;" o:allowincell="f" fillcolor="#92d050" stroked="f">
                <v:textbox>
                  <w:txbxContent>
                    <w:p w14:paraId="6E4829FE" w14:textId="77777777" w:rsidR="00647E60" w:rsidRPr="006B3819" w:rsidRDefault="00647E60" w:rsidP="00647E60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4079140D" w14:textId="41C42594" w:rsidR="00E25A2D" w:rsidRDefault="00E25A2D" w:rsidP="0015680D">
      <w:pPr>
        <w:rPr>
          <w:rFonts w:ascii="OpenDyslexic" w:hAnsi="OpenDyslexic"/>
          <w:sz w:val="16"/>
          <w:szCs w:val="16"/>
        </w:rPr>
      </w:pPr>
    </w:p>
    <w:p w14:paraId="09CBF801" w14:textId="4187D482" w:rsidR="00C01468" w:rsidRPr="00E25A2D" w:rsidRDefault="00C01468" w:rsidP="00E25A2D">
      <w:pPr>
        <w:pStyle w:val="Paragraphedeliste"/>
        <w:numPr>
          <w:ilvl w:val="0"/>
          <w:numId w:val="18"/>
        </w:numPr>
        <w:rPr>
          <w:rFonts w:ascii="OpenDyslexic" w:hAnsi="OpenDyslexic"/>
          <w:sz w:val="20"/>
          <w:szCs w:val="20"/>
        </w:rPr>
      </w:pPr>
      <w:r w:rsidRPr="00E25A2D">
        <w:rPr>
          <w:rFonts w:ascii="OpenDyslexic" w:hAnsi="OpenDyslexic"/>
          <w:sz w:val="20"/>
          <w:szCs w:val="20"/>
        </w:rPr>
        <w:t xml:space="preserve">Après </w:t>
      </w:r>
      <w:r w:rsidR="00680B91" w:rsidRPr="00E25A2D">
        <w:rPr>
          <w:rFonts w:ascii="OpenDyslexic" w:hAnsi="OpenDyslexic"/>
          <w:sz w:val="20"/>
          <w:szCs w:val="20"/>
        </w:rPr>
        <w:t>une certaine durée</w:t>
      </w:r>
      <w:r w:rsidRPr="00E25A2D">
        <w:rPr>
          <w:rFonts w:ascii="OpenDyslexic" w:hAnsi="OpenDyslexic"/>
          <w:sz w:val="20"/>
          <w:szCs w:val="20"/>
        </w:rPr>
        <w:t xml:space="preserve"> d’expérience, tu vas à présent en découvrir le résultat.</w:t>
      </w:r>
      <w:r w:rsidRPr="00E25A2D">
        <w:rPr>
          <w:rFonts w:ascii="OpenDyslexic" w:hAnsi="OpenDyslexic"/>
          <w:i/>
          <w:iCs/>
          <w:sz w:val="20"/>
          <w:szCs w:val="20"/>
        </w:rPr>
        <w:t xml:space="preserve"> </w:t>
      </w:r>
      <w:r w:rsidRPr="00E25A2D">
        <w:rPr>
          <w:rFonts w:ascii="OpenDyslexic" w:hAnsi="OpenDyslexic"/>
          <w:sz w:val="20"/>
          <w:szCs w:val="20"/>
        </w:rPr>
        <w:t>Regarde la boîte à la loupe binoculaire. Où se trouvent les vers ?</w:t>
      </w:r>
      <w:r w:rsidRPr="00E25A2D">
        <w:rPr>
          <w:rFonts w:ascii="OpenDyslexic" w:hAnsi="OpenDyslexic"/>
          <w:i/>
          <w:iCs/>
          <w:sz w:val="20"/>
          <w:szCs w:val="20"/>
        </w:rPr>
        <w:t xml:space="preserve"> </w:t>
      </w:r>
      <w:r w:rsidR="00F91637" w:rsidRPr="00E25A2D">
        <w:rPr>
          <w:rFonts w:ascii="OpenDyslexic" w:hAnsi="OpenDyslexic"/>
          <w:sz w:val="20"/>
          <w:szCs w:val="20"/>
        </w:rPr>
        <w:t>Prends également note des résultats obtenus dans les autres groupes.</w:t>
      </w:r>
    </w:p>
    <w:p w14:paraId="6F9C6874" w14:textId="56E1FEF2" w:rsidR="00647E60" w:rsidRDefault="00647E60" w:rsidP="00C01468">
      <w:pPr>
        <w:pStyle w:val="Paragraphedeliste"/>
        <w:rPr>
          <w:rFonts w:ascii="OpenDyslexic" w:hAnsi="OpenDyslexic"/>
          <w:sz w:val="20"/>
          <w:szCs w:val="20"/>
          <w:u w:val="single"/>
        </w:rPr>
      </w:pPr>
    </w:p>
    <w:p w14:paraId="2AE63C7A" w14:textId="36FE5CB6" w:rsidR="00647E60" w:rsidRDefault="007B2C77" w:rsidP="007B2C77">
      <w:pPr>
        <w:pStyle w:val="Paragraphedeliste"/>
        <w:rPr>
          <w:rFonts w:ascii="OpenDyslexic" w:hAnsi="OpenDyslexic"/>
          <w:sz w:val="20"/>
          <w:szCs w:val="20"/>
          <w:u w:val="single"/>
        </w:rPr>
      </w:pPr>
      <w:r w:rsidRPr="001E4422">
        <w:rPr>
          <w:noProof/>
          <w:sz w:val="20"/>
          <w:szCs w:val="20"/>
        </w:rPr>
        <w:drawing>
          <wp:anchor distT="0" distB="0" distL="114300" distR="114300" simplePos="0" relativeHeight="251743232" behindDoc="0" locked="0" layoutInCell="1" allowOverlap="1" wp14:anchorId="35A22D1E" wp14:editId="7BE58D39">
            <wp:simplePos x="0" y="0"/>
            <wp:positionH relativeFrom="margin">
              <wp:posOffset>-377825</wp:posOffset>
            </wp:positionH>
            <wp:positionV relativeFrom="margin">
              <wp:posOffset>2297430</wp:posOffset>
            </wp:positionV>
            <wp:extent cx="1112520" cy="1014095"/>
            <wp:effectExtent l="0" t="0" r="0" b="90805"/>
            <wp:wrapSquare wrapText="bothSides"/>
            <wp:docPr id="1791116297" name="Image 65" descr="Une image contenant texte, graphiques vectoriel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 65" descr="Une image contenant texte, graphiques vectoriels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10140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5A2D" w:rsidRPr="00F3263A">
        <w:rPr>
          <w:noProof/>
          <w:sz w:val="20"/>
          <w:szCs w:val="20"/>
        </w:rPr>
        <w:drawing>
          <wp:anchor distT="0" distB="0" distL="114300" distR="114300" simplePos="0" relativeHeight="251717632" behindDoc="0" locked="0" layoutInCell="1" allowOverlap="1" wp14:anchorId="50BE9CED" wp14:editId="3B0E1146">
            <wp:simplePos x="0" y="0"/>
            <wp:positionH relativeFrom="margin">
              <wp:posOffset>-241300</wp:posOffset>
            </wp:positionH>
            <wp:positionV relativeFrom="margin">
              <wp:posOffset>1689100</wp:posOffset>
            </wp:positionV>
            <wp:extent cx="6205855" cy="1625600"/>
            <wp:effectExtent l="0" t="0" r="4445" b="0"/>
            <wp:wrapSquare wrapText="bothSides"/>
            <wp:docPr id="991278134" name="picture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402456" name="picture" descr="Une image contenant table&#10;&#10;Description générée automatiquement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101" r="10064" b="13240"/>
                    <a:stretch/>
                  </pic:blipFill>
                  <pic:spPr bwMode="auto">
                    <a:xfrm>
                      <a:off x="0" y="0"/>
                      <a:ext cx="6205855" cy="162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1468" w:rsidRPr="00F3263A">
        <w:rPr>
          <w:rFonts w:ascii="OpenDyslexic" w:hAnsi="OpenDyslexic"/>
          <w:sz w:val="20"/>
          <w:szCs w:val="20"/>
          <w:u w:val="single"/>
        </w:rPr>
        <w:t>Résultat :</w:t>
      </w:r>
    </w:p>
    <w:p w14:paraId="6410DD79" w14:textId="4721FD55" w:rsidR="007B2C77" w:rsidRPr="00647E60" w:rsidRDefault="007B2C77" w:rsidP="007B2C77">
      <w:pPr>
        <w:pStyle w:val="Paragraphedeliste"/>
        <w:rPr>
          <w:rFonts w:ascii="OpenDyslexic" w:hAnsi="OpenDyslexic"/>
          <w:sz w:val="20"/>
          <w:szCs w:val="20"/>
          <w:u w:val="single"/>
        </w:rPr>
      </w:pPr>
    </w:p>
    <w:p w14:paraId="6CA561FF" w14:textId="6EC7520B" w:rsidR="00C01468" w:rsidRDefault="00C01468" w:rsidP="00C01468">
      <w:pPr>
        <w:pStyle w:val="Paragraphedeliste"/>
        <w:numPr>
          <w:ilvl w:val="0"/>
          <w:numId w:val="18"/>
        </w:numPr>
        <w:rPr>
          <w:rFonts w:ascii="OpenDyslexic" w:hAnsi="OpenDyslexic"/>
          <w:sz w:val="20"/>
          <w:szCs w:val="20"/>
        </w:rPr>
      </w:pPr>
      <w:r w:rsidRPr="00F3263A">
        <w:rPr>
          <w:rFonts w:ascii="OpenDyslexic" w:hAnsi="OpenDyslexic"/>
          <w:sz w:val="20"/>
          <w:szCs w:val="20"/>
        </w:rPr>
        <w:t>Rédige une brève conclusion de cette démarche scientifique. La conclusion doit répondre à la question de recherche de départ : « </w:t>
      </w:r>
      <w:r w:rsidRPr="00F3263A">
        <w:rPr>
          <w:rFonts w:ascii="OpenDyslexic" w:hAnsi="OpenDyslexic"/>
          <w:i/>
          <w:iCs/>
          <w:sz w:val="20"/>
          <w:szCs w:val="20"/>
        </w:rPr>
        <w:t>C. elegans</w:t>
      </w:r>
      <w:r w:rsidRPr="00F3263A">
        <w:rPr>
          <w:rFonts w:ascii="OpenDyslexic" w:hAnsi="OpenDyslexic"/>
          <w:sz w:val="20"/>
          <w:szCs w:val="20"/>
        </w:rPr>
        <w:t xml:space="preserve"> est-il capable de détecter la présence de nourriture ? » et indiquer comment ton expérience te permet d’y répondre.</w:t>
      </w:r>
      <w:r w:rsidR="00F3263A">
        <w:rPr>
          <w:rFonts w:ascii="OpenDyslexic" w:hAnsi="OpenDyslexic"/>
          <w:sz w:val="20"/>
          <w:szCs w:val="20"/>
        </w:rPr>
        <w:t xml:space="preserve"> </w:t>
      </w:r>
    </w:p>
    <w:p w14:paraId="328BF9C9" w14:textId="6FC996E6" w:rsidR="00647E60" w:rsidRDefault="00647E60" w:rsidP="00647E60">
      <w:pPr>
        <w:pStyle w:val="Paragraphedeliste"/>
        <w:rPr>
          <w:rFonts w:ascii="OpenDyslexic" w:hAnsi="OpenDyslexic"/>
          <w:sz w:val="20"/>
          <w:szCs w:val="20"/>
        </w:rPr>
      </w:pPr>
    </w:p>
    <w:p w14:paraId="671A0F81" w14:textId="505184F2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6DD1BB40" w14:textId="4D285851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bookmarkStart w:id="5" w:name="_Hlk191739351"/>
      <w:r w:rsidRPr="00A250ED">
        <w:rPr>
          <w:color w:val="000000" w:themeColor="text1"/>
          <w:u w:val="dotted"/>
        </w:rPr>
        <w:tab/>
      </w:r>
    </w:p>
    <w:p w14:paraId="22097BF7" w14:textId="55A95509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60E573FE" w14:textId="72930532" w:rsidR="00F91637" w:rsidRDefault="00F91637" w:rsidP="00F9163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7892AEDB" w14:textId="0C2731E9" w:rsidR="00EE6AA2" w:rsidRDefault="00F9163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bookmarkEnd w:id="5"/>
    <w:p w14:paraId="7A0F988C" w14:textId="77777777" w:rsidR="007B2C77" w:rsidRP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</w:p>
    <w:p w14:paraId="60248163" w14:textId="3D59449C" w:rsidR="00311712" w:rsidRPr="00684823" w:rsidRDefault="00311712" w:rsidP="007B2C77">
      <w:pPr>
        <w:pStyle w:val="Paragraphedeliste"/>
        <w:numPr>
          <w:ilvl w:val="0"/>
          <w:numId w:val="18"/>
        </w:numPr>
        <w:rPr>
          <w:rFonts w:ascii="OpenDyslexic" w:hAnsi="OpenDyslexic"/>
          <w:sz w:val="20"/>
          <w:szCs w:val="20"/>
        </w:rPr>
      </w:pPr>
      <w:r w:rsidRPr="00684823">
        <w:rPr>
          <w:rFonts w:ascii="OpenDyslexic" w:hAnsi="OpenDyslexic"/>
          <w:sz w:val="20"/>
          <w:szCs w:val="20"/>
        </w:rPr>
        <w:t xml:space="preserve">Modélise ci-dessous les étapes de la réponse au stimulus chez </w:t>
      </w:r>
      <w:r w:rsidRPr="00684823">
        <w:rPr>
          <w:rFonts w:ascii="OpenDyslexic" w:hAnsi="OpenDyslexic"/>
          <w:i/>
          <w:iCs/>
          <w:sz w:val="20"/>
          <w:szCs w:val="20"/>
        </w:rPr>
        <w:t xml:space="preserve">C. elegans </w:t>
      </w:r>
      <w:r w:rsidRPr="00684823">
        <w:rPr>
          <w:rFonts w:ascii="OpenDyslexic" w:hAnsi="OpenDyslexic"/>
          <w:sz w:val="20"/>
          <w:szCs w:val="20"/>
        </w:rPr>
        <w:t>lorsqu</w:t>
      </w:r>
      <w:r w:rsidR="007B2C77" w:rsidRPr="00684823">
        <w:rPr>
          <w:rFonts w:ascii="OpenDyslexic" w:hAnsi="OpenDyslexic"/>
          <w:sz w:val="20"/>
          <w:szCs w:val="20"/>
        </w:rPr>
        <w:t xml:space="preserve">e du beurre de cacahouète est déposé dans la boîte. </w:t>
      </w:r>
    </w:p>
    <w:p w14:paraId="6396F037" w14:textId="37861D4B" w:rsidR="007B2C77" w:rsidRDefault="00684823" w:rsidP="00311712">
      <w:pPr>
        <w:rPr>
          <w:rFonts w:ascii="OpenDyslexic" w:hAnsi="OpenDyslexic"/>
          <w:sz w:val="18"/>
          <w:szCs w:val="18"/>
          <w:u w:val="single"/>
        </w:rPr>
      </w:pPr>
      <w:r>
        <w:rPr>
          <w:rFonts w:ascii="OpenDyslexic" w:hAnsi="OpenDyslexic"/>
          <w:noProof/>
          <w:sz w:val="18"/>
          <w:szCs w:val="18"/>
          <w:u w:val="singl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0727098" wp14:editId="4886263F">
                <wp:simplePos x="0" y="0"/>
                <wp:positionH relativeFrom="column">
                  <wp:posOffset>-300439</wp:posOffset>
                </wp:positionH>
                <wp:positionV relativeFrom="paragraph">
                  <wp:posOffset>45544</wp:posOffset>
                </wp:positionV>
                <wp:extent cx="6377305" cy="1611446"/>
                <wp:effectExtent l="19050" t="19050" r="23495" b="27305"/>
                <wp:wrapNone/>
                <wp:docPr id="2038544944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7305" cy="1611446"/>
                        </a:xfrm>
                        <a:prstGeom prst="roundRect">
                          <a:avLst>
                            <a:gd name="adj" fmla="val 9176"/>
                          </a:avLst>
                        </a:prstGeom>
                        <a:noFill/>
                        <a:ln w="28575"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8E90DB" id="Rectangle : coins arrondis 8" o:spid="_x0000_s1026" style="position:absolute;margin-left:-23.65pt;margin-top:3.6pt;width:502.15pt;height:126.9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01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SV9kAIAAHMFAAAOAAAAZHJzL2Uyb0RvYy54bWysVEtv2zAMvg/YfxB0X22nTdIGdYqgRYcB&#10;RVe0HXpWZCnxJomapMTJfv0o+ZF0y2nYRSZN8uOb1zc7rchWOF+DKWlxllMiDIeqNquSfnu9/3RJ&#10;iQ/MVEyBESXdC09v5h8/XDd2JkawBlUJRxDE+FljS7oOwc6yzPO10MyfgRUGhRKcZgFZt8oqxxpE&#10;1yob5fkka8BV1gEX3uPfu1ZI5wlfSsHDVym9CESVFGML6XXpXcY3m1+z2coxu655Fwb7hyg0qw06&#10;HaDuWGBk4+q/oHTNHXiQ4YyDzkDKmouUA2ZT5H9k87JmVqRcsDjeDmXy/w+WP25f7JPDMjTWzzyS&#10;MYuddDp+MT6yS8XaD8USu0A4/pycT6fn+ZgSjrJiUhQXF5NYzuxgbp0PnwVoEomSOtiY6hlbkirF&#10;tg8+pJJVxDCNs8Gq75RIrbABW6bIVTHtATtdhO4ho6GB+1qp1EFlSFPS0eV4Ok7gHlRdRWnU8261&#10;vFWOIGhJr0Z3+Tj1HdGO1JBTBqM/lCFRYa9ExFDmWUhSV5j4qPUQJ1QMsIxzYUIfb9KOZhJDGAyL&#10;U4YqFF3VOt1oJtLkDob5KcP3HgeL5BVMGIx1bcCdAqh+DJ5b/T77NueY/hKq/ZMjDtq98Zbf19jK&#10;B+bDE3PYJ1wpXP7wFR+pAFsAHUXJGtyvU/+jPs4vSilpcPFK6n9umBOUqC8GJ/sKByluamIuxtMR&#10;Mu5YsjyWmI2+BWxrgWfG8kRG/aB6UjrQb3gjFtEripjh6LukPLieuQ3tQcArw8VikdRwOy0LD+bF&#10;8ggeqxpH73X3xpzt5jngKjxCv6Rslqa03YCDbrQ0sNgEkHWIwkNdOwY3G6l3p+OYT1qHWzn/DQAA&#10;//8DAFBLAwQUAAYACAAAACEArNXndt8AAAAJAQAADwAAAGRycy9kb3ducmV2LnhtbEyPwU7DMBBE&#10;70j8g7VIXFDrNNCEhmyqQqnEldAPcGPXjhqvQ+ymga/HnOA4mtHMm3I92Y6NavCtI4TFPAGmqHGy&#10;JY2w/9jNHoH5IEiKzpFC+FIe1tX1VSkK6S70rsY6aBZLyBcCwYTQF5z7xigr/Nz1iqJ3dIMVIcpB&#10;czmISyy3HU+TJONWtBQXjOjVi1HNqT5bhM9suznWTt/pt+2Kxufv09LsXxFvb6bNE7CgpvAXhl/8&#10;iA5VZDq4M0nPOoTZQ34fowh5Ciz6q2Uevx0Q0myRAK9K/v9B9QMAAP//AwBQSwECLQAUAAYACAAA&#10;ACEAtoM4kv4AAADhAQAAEwAAAAAAAAAAAAAAAAAAAAAAW0NvbnRlbnRfVHlwZXNdLnhtbFBLAQIt&#10;ABQABgAIAAAAIQA4/SH/1gAAAJQBAAALAAAAAAAAAAAAAAAAAC8BAABfcmVscy8ucmVsc1BLAQIt&#10;ABQABgAIAAAAIQC/OSV9kAIAAHMFAAAOAAAAAAAAAAAAAAAAAC4CAABkcnMvZTJvRG9jLnhtbFBL&#10;AQItABQABgAIAAAAIQCs1ed23wAAAAkBAAAPAAAAAAAAAAAAAAAAAOoEAABkcnMvZG93bnJldi54&#10;bWxQSwUGAAAAAAQABADzAAAA9gUAAAAA&#10;" filled="f" strokecolor="#92d050" strokeweight="2.25pt">
                <v:stroke joinstyle="miter"/>
              </v:roundrect>
            </w:pict>
          </mc:Fallback>
        </mc:AlternateContent>
      </w:r>
      <w:r w:rsidR="007B2C77" w:rsidRPr="007B2C77">
        <w:rPr>
          <w:rFonts w:ascii="OpenDyslexic" w:hAnsi="OpenDyslexic"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5F722EAD" wp14:editId="57A35C9D">
                <wp:simplePos x="0" y="0"/>
                <wp:positionH relativeFrom="column">
                  <wp:posOffset>-241300</wp:posOffset>
                </wp:positionH>
                <wp:positionV relativeFrom="paragraph">
                  <wp:posOffset>55245</wp:posOffset>
                </wp:positionV>
                <wp:extent cx="4369435" cy="1404620"/>
                <wp:effectExtent l="0" t="0" r="0" b="0"/>
                <wp:wrapSquare wrapText="bothSides"/>
                <wp:docPr id="6790344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94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D0CB63" w14:textId="41CF3752" w:rsidR="007B2C77" w:rsidRPr="007B2C77" w:rsidRDefault="007B2C77" w:rsidP="007B2C77">
                            <w:pPr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  <w:t>Etapes de la réponse à un stimulus lié au sens d</w:t>
                            </w:r>
                            <w:r>
                              <w:rPr>
                                <w:rFonts w:ascii="OpenDyslexic" w:hAnsi="OpenDyslexic"/>
                                <w:sz w:val="20"/>
                                <w:szCs w:val="20"/>
                                <w:u w:val="single"/>
                              </w:rPr>
                              <w:t>e l’odorat</w:t>
                            </w:r>
                            <w:r w:rsidRPr="007B2C77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722EAD" id="_x0000_s1032" type="#_x0000_t202" style="position:absolute;margin-left:-19pt;margin-top:4.35pt;width:344.05pt;height:110.6pt;z-index:2517422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va5/wEAANUDAAAOAAAAZHJzL2Uyb0RvYy54bWysU11v2yAUfZ+0/4B4X+ykTtZYIVXXLtOk&#10;7kNq9wMIxjEacBmQ2Nmv3wWnabS9VfMDAq7vufece1jdDEaTg/RBgWV0OikpkVZAo+yO0R9Pm3fX&#10;lITIbcM1WMnoUQZ6s377ZtW7Ws6gA91ITxDEhrp3jHYxurooguik4WECTloMtuANj3j0u6LxvEd0&#10;o4tZWS6KHnzjPAgZAt7ej0G6zvhtK0X81rZBRqIZxd5iXn1et2kt1ite7zx3nRKnNvgrujBcWSx6&#10;hrrnkZO9V/9AGSU8BGjjRIApoG2VkJkDspmWf7F57LiTmQuKE9xZpvD/YMXXw6P77kkcPsCAA8wk&#10;gnsA8TMQC3cdtzt56z30neQNFp4myYrehfqUmqQOdUgg2/4LNDhkvo+QgYbWm6QK8iSIjgM4nkWX&#10;QyQCL6urxbK6mlMiMDatymoxy2MpeP2c7nyInyQYkjaMepxqhueHhxBTO7x+/iVVs7BRWufJakt6&#10;Rpfz2TwnXESMimg8rQyj12X6Risklh9tk5MjV3rcYwFtT7QT05FzHLYDUQ2ji5SbVNhCc0QdPIw+&#10;w3eBmw78b0p69Bij4deee0mJ/mxRy+W0qpIp86Gav0fixF9GtpcRbgVCMRopGbd3MRs5UQ7uFjXf&#10;qKzGSyenltE7WaSTz5M5L8/5r5fXuP4DAAD//wMAUEsDBBQABgAIAAAAIQBvFZhv3wAAAAkBAAAP&#10;AAAAZHJzL2Rvd25yZXYueG1sTI/BTsMwEETvSPyDtUjcWrtBtGmIU1WoLUdKiTi78ZJExGvLdtPw&#10;95gTHEczmnlTbiYzsBF96C1JWMwFMKTG6p5aCfX7fpYDC1GRVoMllPCNATbV7U2pCm2v9IbjKbYs&#10;lVAolIQuRldwHpoOjQpz65CS92m9UTFJ33Lt1TWVm4FnQiy5UT2lhU45fO6w+TpdjAQX3WH14l+P&#10;291+FPXHoc76difl/d20fQIWcYp/YfjFT+hQJaazvZAObJAwe8jTlyghXwFL/vJRLICdJWTZeg28&#10;Kvn/B9UPAAAA//8DAFBLAQItABQABgAIAAAAIQC2gziS/gAAAOEBAAATAAAAAAAAAAAAAAAAAAAA&#10;AABbQ29udGVudF9UeXBlc10ueG1sUEsBAi0AFAAGAAgAAAAhADj9If/WAAAAlAEAAAsAAAAAAAAA&#10;AAAAAAAALwEAAF9yZWxzLy5yZWxzUEsBAi0AFAAGAAgAAAAhALPe9rn/AQAA1QMAAA4AAAAAAAAA&#10;AAAAAAAALgIAAGRycy9lMm9Eb2MueG1sUEsBAi0AFAAGAAgAAAAhAG8VmG/fAAAACQEAAA8AAAAA&#10;AAAAAAAAAAAAWQQAAGRycy9kb3ducmV2LnhtbFBLBQYAAAAABAAEAPMAAABlBQAAAAA=&#10;" filled="f" stroked="f">
                <v:textbox style="mso-fit-shape-to-text:t">
                  <w:txbxContent>
                    <w:p w14:paraId="6ED0CB63" w14:textId="41CF3752" w:rsidR="007B2C77" w:rsidRPr="007B2C77" w:rsidRDefault="007B2C77" w:rsidP="007B2C77">
                      <w:pPr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</w:pP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  <w:t>Etapes de la réponse à un stimulus lié au sens d</w:t>
                      </w:r>
                      <w:r>
                        <w:rPr>
                          <w:rFonts w:ascii="OpenDyslexic" w:hAnsi="OpenDyslexic"/>
                          <w:sz w:val="20"/>
                          <w:szCs w:val="20"/>
                          <w:u w:val="single"/>
                        </w:rPr>
                        <w:t>e l’odorat</w:t>
                      </w:r>
                      <w:r w:rsidRPr="007B2C77">
                        <w:rPr>
                          <w:rFonts w:ascii="OpenDyslexic" w:hAnsi="OpenDyslexic"/>
                          <w:sz w:val="20"/>
                          <w:szCs w:val="20"/>
                        </w:rPr>
                        <w:t> :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8A5E7F" w14:textId="55F51D3D" w:rsidR="00647E60" w:rsidRPr="007B2C77" w:rsidRDefault="00647E60" w:rsidP="00311712">
      <w:pPr>
        <w:rPr>
          <w:rFonts w:ascii="OpenDyslexic" w:hAnsi="OpenDyslexic"/>
          <w:sz w:val="18"/>
          <w:szCs w:val="18"/>
          <w:u w:val="single"/>
        </w:rPr>
      </w:pPr>
    </w:p>
    <w:p w14:paraId="4BEE08AB" w14:textId="60412FF7" w:rsidR="00647E60" w:rsidRDefault="00647E60" w:rsidP="00EE6AA2">
      <w:pPr>
        <w:rPr>
          <w:rFonts w:ascii="OpenDyslexic" w:hAnsi="OpenDyslexic"/>
          <w:b/>
          <w:bCs/>
          <w:sz w:val="20"/>
          <w:szCs w:val="20"/>
          <w:u w:val="single"/>
        </w:rPr>
      </w:pPr>
    </w:p>
    <w:p w14:paraId="005B2721" w14:textId="11722EEC" w:rsidR="00647E60" w:rsidRDefault="00647E60" w:rsidP="00EE6AA2">
      <w:pPr>
        <w:rPr>
          <w:rFonts w:ascii="OpenDyslexic" w:hAnsi="OpenDyslexic"/>
          <w:b/>
          <w:bCs/>
          <w:sz w:val="20"/>
          <w:szCs w:val="20"/>
          <w:u w:val="single"/>
        </w:rPr>
      </w:pPr>
    </w:p>
    <w:p w14:paraId="3AD83D1D" w14:textId="136966C8" w:rsidR="00647E60" w:rsidRDefault="0010386B" w:rsidP="00EE6AA2">
      <w:pPr>
        <w:rPr>
          <w:rFonts w:ascii="OpenDyslexic" w:hAnsi="OpenDyslexic"/>
          <w:b/>
          <w:bCs/>
          <w:sz w:val="20"/>
          <w:szCs w:val="20"/>
          <w:u w:val="single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21728" behindDoc="0" locked="0" layoutInCell="0" allowOverlap="1" wp14:anchorId="0217E983" wp14:editId="78011252">
                <wp:simplePos x="0" y="0"/>
                <wp:positionH relativeFrom="margin">
                  <wp:posOffset>1434465</wp:posOffset>
                </wp:positionH>
                <wp:positionV relativeFrom="margin">
                  <wp:posOffset>-3025775</wp:posOffset>
                </wp:positionV>
                <wp:extent cx="485140" cy="5954395"/>
                <wp:effectExtent l="8572" t="0" r="0" b="0"/>
                <wp:wrapSquare wrapText="bothSides"/>
                <wp:docPr id="1064931432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4C5DEF3C" w14:textId="77777777" w:rsidR="0010386B" w:rsidRPr="006B3819" w:rsidRDefault="0010386B" w:rsidP="0010386B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17E983" id="_x0000_s1033" style="position:absolute;margin-left:112.95pt;margin-top:-238.25pt;width:38.2pt;height:468.85pt;rotation:90;z-index:251721728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RjADwIAAPADAAAOAAAAZHJzL2Uyb0RvYy54bWysU9uO0zAQfUfiHyy/0yRtwm6jpqtVq0VI&#10;y0UsfIBrOxdIPGbsNlm+nrFb2gJviDxYmRnPmTNnxqu7aejZQaPrwFQ8m6WcaSNBdaap+JfPD69u&#10;OXNeGCV6MLriz9rxu/XLF6vRlnoOLfRKIyMQ48rRVrz13pZJ4mSrB+FmYLWhYA04CE8mNolCMRL6&#10;0CfzNH2djIDKIkjtHHm3xyBfR/y61tJ/qGunPesrTtx8PDGeu3Am65UoGxS27eSJhvgHFoPoDBU9&#10;Q22FF2yP3V9QQycRHNR+JmFIoK47qWMP1E2W/tHNUyusjr2QOM6eZXL/D1a+PzzZjxioO/sI8ptj&#10;BjatMI2+R4Sx1UJRuSwIlYzWleeEYDhKZbvxHSgardh7iBpMNQ4MgbQu8jR80Uu9sikK/3wWXk+e&#10;SXLmt0WW03gkhYplkS+WRSwoyoAVyFl0/o2GgYWfiiPsjfpE043Q4vDofFRfMSOGwEV95aweeprl&#10;QfQsW6SL+QnxdDm5YMbmoe/UQ9f30cBmt+mRUWrFl/NtWsRFoRR3uRbVCAKEXXOln3YT61TFb0Kd&#10;4NmBeiZ5ohDUGz0SIt4C/uBspIWruPu+F6g5698akniZ5UECH428uJmTgdeR3XVEGElQFZceOTsa&#10;G3/c673FrmmpVhbFMXBPg6k7/2uCR16ncdJa0d9ve3ttx1uXh7r+CQAA//8DAFBLAwQUAAYACAAA&#10;ACEAUQzHrOIAAAALAQAADwAAAGRycy9kb3ducmV2LnhtbEyPwU7DMBBE70j8g7VI3FqbJIQS4lSA&#10;UiGEhERb7m7sJgF7HcVuG/h6lhPcZjWjmbflcnKWHc0Yeo8SruYCmMHG6x5bCdvNarYAFqJCraxH&#10;I+HLBFhW52elKrQ/4Zs5rmPLqARDoSR0MQ4F56HpjFNh7geD5O396FSkc2y5HtWJyp3liRA5d6pH&#10;WujUYB4703yuD06CfYir/WtfZ5uP76c6TV6e6/x9kPLyYrq/AxbNFP/C8ItP6FAR084fUAdmJcwS&#10;kRF7JJVdk6DITZrcAttJSEUOvCr5/x+qHwAAAP//AwBQSwECLQAUAAYACAAAACEAtoM4kv4AAADh&#10;AQAAEwAAAAAAAAAAAAAAAAAAAAAAW0NvbnRlbnRfVHlwZXNdLnhtbFBLAQItABQABgAIAAAAIQA4&#10;/SH/1gAAAJQBAAALAAAAAAAAAAAAAAAAAC8BAABfcmVscy8ucmVsc1BLAQItABQABgAIAAAAIQB7&#10;/RjADwIAAPADAAAOAAAAAAAAAAAAAAAAAC4CAABkcnMvZTJvRG9jLnhtbFBLAQItABQABgAIAAAA&#10;IQBRDMes4gAAAAsBAAAPAAAAAAAAAAAAAAAAAGkEAABkcnMvZG93bnJldi54bWxQSwUGAAAAAAQA&#10;BADzAAAAeAUAAAAA&#10;" o:allowincell="f" fillcolor="#92d050" stroked="f">
                <v:textbox>
                  <w:txbxContent>
                    <w:p w14:paraId="4C5DEF3C" w14:textId="77777777" w:rsidR="0010386B" w:rsidRPr="006B3819" w:rsidRDefault="0010386B" w:rsidP="0010386B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10FD8631" w14:textId="43B15584" w:rsidR="00D964D2" w:rsidRDefault="00BA3ECE" w:rsidP="00EE6AA2">
      <w:pPr>
        <w:rPr>
          <w:rFonts w:ascii="OpenDyslexic" w:hAnsi="OpenDyslexic"/>
          <w:b/>
          <w:bCs/>
          <w:sz w:val="20"/>
          <w:szCs w:val="20"/>
          <w:u w:val="single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mc:AlternateContent>
          <mc:Choice Requires="wps">
            <w:drawing>
              <wp:anchor distT="91440" distB="91440" distL="137160" distR="137160" simplePos="0" relativeHeight="251723776" behindDoc="0" locked="0" layoutInCell="0" allowOverlap="1" wp14:anchorId="2DE0E17B" wp14:editId="518BBA33">
                <wp:simplePos x="0" y="0"/>
                <wp:positionH relativeFrom="margin">
                  <wp:posOffset>1466850</wp:posOffset>
                </wp:positionH>
                <wp:positionV relativeFrom="margin">
                  <wp:posOffset>-3025775</wp:posOffset>
                </wp:positionV>
                <wp:extent cx="485140" cy="5954395"/>
                <wp:effectExtent l="8572" t="0" r="0" b="0"/>
                <wp:wrapSquare wrapText="bothSides"/>
                <wp:docPr id="239400410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7EBD50FA" w14:textId="77777777" w:rsidR="00BA3ECE" w:rsidRPr="006B3819" w:rsidRDefault="00BA3ECE" w:rsidP="00BA3ECE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E0E17B" id="_x0000_s1034" style="position:absolute;margin-left:115.5pt;margin-top:-238.25pt;width:38.2pt;height:468.85pt;rotation:90;z-index:251723776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FlcDwIAAPADAAAOAAAAZHJzL2Uyb0RvYy54bWysU12v0zAMfUfiP0R5Z223FrZq3dXVpouQ&#10;Lh/iwg9Ik3QttHFwsnXj118nG9uAN0QfotqOj4+PneXdYejZXqPrwFQ8m6ScaSNBdWZb8a9fHl7N&#10;OXNeGCV6MLriR+343erli+VoSz2FFnqlkRGIceVoK956b8skcbLVg3ATsNpQsAEchCcTt4lCMRL6&#10;0CfTNH2djIDKIkjtHHk3pyBfRfym0dJ/bBqnPesrTtx8PDGedTiT1VKUWxS27eSZhvgHFoPoDBW9&#10;QG2EF2yH3V9QQycRHDR+ImFIoGk6qWMP1E2W/tHNUyusjr2QOM5eZHL/D1Z+2D/ZTxioO/sI8rtj&#10;BtatMFt9jwhjq4WiclkQKhmtKy8JwXCUyurxPSgardh5iBocGhwYAmld5Gn4opd6ZYco/PEivD54&#10;JsmZz4ssp/FIChWLIp8tilhQlAErkLPo/FsNAws/FUfYGfWZphuhxf7R+ai+YkYMgYv6xlkz9DTL&#10;vehZNktn0zPi+XJyxYzNQ9+ph67vo4Hbet0jo9SKL6abtIiLQinuei2qEQQIu+ZKf6gPrFMVn4c6&#10;wVODOpI8UQjqjR4JEW8Bf3I20sJV3P3YCdSc9e8MSbzI8iCBj0ZevJmSgbeR+jYijCSoikuPnJ2M&#10;tT/t9c5it22pVhbFMXBPg2k6/2uCJ17ncdJa0d9ve3trx1vXh7p6BgAA//8DAFBLAwQUAAYACAAA&#10;ACEAph1aD+MAAAALAQAADwAAAGRycy9kb3ducmV2LnhtbEyPwU7CQBCG7ya+w2ZMvMEWigVqt0RN&#10;iTEmJIDel3Zoq7uzTXeB6tM7nvQ2k/nyz/dnq8Eaccbet44UTMYRCKTSVS3VCt7269EChA+aKm0c&#10;oYIv9LDKr68ynVbuQls870ItOIR8qhU0IXSplL5s0Go/dh0S346utzrw2tey6vWFw62R0yhKpNUt&#10;8YdGd/jUYPm5O1kF5jGsj5u2mO0/vp+LePr6UiTvnVK3N8PDPYiAQ/iD4Vef1SFnp4M7UeWFUTCa&#10;LJdzZnma3XEJRubxgusdFMRRAjLP5P8O+Q8AAAD//wMAUEsBAi0AFAAGAAgAAAAhALaDOJL+AAAA&#10;4QEAABMAAAAAAAAAAAAAAAAAAAAAAFtDb250ZW50X1R5cGVzXS54bWxQSwECLQAUAAYACAAAACEA&#10;OP0h/9YAAACUAQAACwAAAAAAAAAAAAAAAAAvAQAAX3JlbHMvLnJlbHNQSwECLQAUAAYACAAAACEA&#10;06hZXA8CAADwAwAADgAAAAAAAAAAAAAAAAAuAgAAZHJzL2Uyb0RvYy54bWxQSwECLQAUAAYACAAA&#10;ACEAph1aD+MAAAALAQAADwAAAAAAAAAAAAAAAABpBAAAZHJzL2Rvd25yZXYueG1sUEsFBgAAAAAE&#10;AAQA8wAAAHkFAAAAAA==&#10;" o:allowincell="f" fillcolor="#92d050" stroked="f">
                <v:textbox>
                  <w:txbxContent>
                    <w:p w14:paraId="7EBD50FA" w14:textId="77777777" w:rsidR="00BA3ECE" w:rsidRPr="006B3819" w:rsidRDefault="00BA3ECE" w:rsidP="00BA3ECE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36FCED1E" w14:textId="292AB422" w:rsidR="007B2C77" w:rsidRDefault="007B2C77" w:rsidP="00BA3ECE">
      <w:pPr>
        <w:rPr>
          <w:rFonts w:ascii="OpenDyslexic" w:hAnsi="OpenDyslexic"/>
          <w:b/>
          <w:bCs/>
          <w:sz w:val="20"/>
          <w:szCs w:val="20"/>
          <w:u w:val="single"/>
        </w:rPr>
      </w:pPr>
      <w:r w:rsidRPr="006B3819">
        <w:rPr>
          <w:rFonts w:ascii="Century Gothic" w:eastAsia="Century Gothic" w:hAnsi="Century Gothic" w:cs="Century Gothic"/>
          <w:noProof/>
          <w:lang w:val="en-US"/>
        </w:rPr>
        <w:lastRenderedPageBreak/>
        <mc:AlternateContent>
          <mc:Choice Requires="wps">
            <w:drawing>
              <wp:anchor distT="91440" distB="91440" distL="137160" distR="137160" simplePos="0" relativeHeight="251745280" behindDoc="0" locked="0" layoutInCell="0" allowOverlap="1" wp14:anchorId="664D415C" wp14:editId="25CA9C8B">
                <wp:simplePos x="0" y="0"/>
                <wp:positionH relativeFrom="margin">
                  <wp:posOffset>1479550</wp:posOffset>
                </wp:positionH>
                <wp:positionV relativeFrom="margin">
                  <wp:posOffset>-3048635</wp:posOffset>
                </wp:positionV>
                <wp:extent cx="485140" cy="5954395"/>
                <wp:effectExtent l="8572" t="0" r="0" b="0"/>
                <wp:wrapSquare wrapText="bothSides"/>
                <wp:docPr id="105273610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3E3F9B04" w14:textId="77777777" w:rsidR="007B2C77" w:rsidRPr="006B3819" w:rsidRDefault="007B2C77" w:rsidP="007B2C77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Le système nerveux et les organes des sens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4D415C" id="_x0000_s1035" style="position:absolute;margin-left:116.5pt;margin-top:-240.05pt;width:38.2pt;height:468.85pt;rotation:90;z-index:251745280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DpjDwIAAPADAAAOAAAAZHJzL2Uyb0RvYy54bWysU9uO0zAQfUfiHyy/0yRtAtuo6WrVahHS&#10;chELH+DYzgUSjxm7TZev37Fb2gJviDxYmRnPmTNnxqvbwziwvUbXg6l4Nks500aC6k1b8a9f7l/d&#10;cOa8MEoMYHTFn7Tjt+uXL1aTLfUcOhiURkYgxpWTrXjnvS2TxMlOj8LNwGpDwQZwFJ5MbBOFYiL0&#10;cUjmafo6mQCVRZDaOfJuj0G+jvhNo6X/2DROezZUnLj5eGI863Am65UoWxS26+WJhvgHFqPoDRU9&#10;Q22FF2yH/V9QYy8RHDR+JmFMoGl6qWMP1E2W/tHNYyesjr2QOM6eZXL/D1Z+2D/aTxioO/sA8rtj&#10;BjadMK2+Q4Sp00JRuSwIlUzWleeEYDhKZfX0HhSNVuw8RA0ODY4MgbQu8jR80Uu9skMU/uksvD54&#10;JsmZ3xRZTuORFCqWRb5YFrGgKANWIGfR+bcaRhZ+Ko6wM+ozTTdCi/2D81F9xYwYAxf1jbNmHGiW&#10;ezGwbJEu5ifE0+Xkghmbh6FX9/0wRAPbejMgo9SKL+fbtIiLQinuci2qEQQIu+ZKf6gPrFd0P9QJ&#10;nhrUE8kThaDe6JEQ8Q7wJ2cTLVzF3Y+dQM3Z8M6QxMssDxL4aOTFmzkZeB2pryPCSIKquPTI2dHY&#10;+ONe7yz2bUe1siiOgTsaTNP7XxM88jqNk9aK/n7b22s73ro81PUzAAAA//8DAFBLAwQUAAYACAAA&#10;ACEApE++euIAAAALAQAADwAAAGRycy9kb3ducmV2LnhtbEyPTUvDQBCG74L/YRnBW7vbGJo2ZlNU&#10;UkQKgm29b7PTJLofIbtto7/e8aS3GebhnectVqM17IxD6LyTMJsKYOhqrzvXSNjv1pMFsBCV08p4&#10;hxK+MMCqvL4qVK79xb3heRsbRiEu5EpCG2Ofcx7qFq0KU9+jo9vRD1ZFWoeG60FdKNwanggx51Z1&#10;jj60qsenFuvP7clKMI9xfXztqnT38f1c3SWbl2r+3kt5ezM+3AOLOMY/GH71SR1Kcjr4k9OBGQmT&#10;2TLLiKUpXabACMlSQfUOEpJMAC8L/r9D+QMAAP//AwBQSwECLQAUAAYACAAAACEAtoM4kv4AAADh&#10;AQAAEwAAAAAAAAAAAAAAAAAAAAAAW0NvbnRlbnRfVHlwZXNdLnhtbFBLAQItABQABgAIAAAAIQA4&#10;/SH/1gAAAJQBAAALAAAAAAAAAAAAAAAAAC8BAABfcmVscy8ucmVsc1BLAQItABQABgAIAAAAIQBY&#10;lDpjDwIAAPADAAAOAAAAAAAAAAAAAAAAAC4CAABkcnMvZTJvRG9jLnhtbFBLAQItABQABgAIAAAA&#10;IQCkT7564gAAAAsBAAAPAAAAAAAAAAAAAAAAAGkEAABkcnMvZG93bnJldi54bWxQSwUGAAAAAAQA&#10;BADzAAAAeAUAAAAA&#10;" o:allowincell="f" fillcolor="#92d050" stroked="f">
                <v:textbox>
                  <w:txbxContent>
                    <w:p w14:paraId="3E3F9B04" w14:textId="77777777" w:rsidR="007B2C77" w:rsidRPr="006B3819" w:rsidRDefault="007B2C77" w:rsidP="007B2C77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Le système nerveux et les organes des sens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1702A7D4" w14:textId="0E0DA11E" w:rsidR="00BA3ECE" w:rsidRDefault="000958EC" w:rsidP="00BA3ECE">
      <w:pPr>
        <w:rPr>
          <w:rFonts w:ascii="OpenDyslexic" w:hAnsi="OpenDyslexic"/>
          <w:b/>
          <w:bCs/>
          <w:sz w:val="20"/>
          <w:szCs w:val="20"/>
          <w:u w:val="single"/>
        </w:rPr>
      </w:pPr>
      <w:r w:rsidRPr="00D964D2">
        <w:rPr>
          <w:noProof/>
          <w:sz w:val="20"/>
          <w:szCs w:val="20"/>
        </w:rPr>
        <w:drawing>
          <wp:anchor distT="0" distB="0" distL="114300" distR="114300" simplePos="0" relativeHeight="251673600" behindDoc="1" locked="0" layoutInCell="1" allowOverlap="1" wp14:anchorId="4F73B324" wp14:editId="301B4B1F">
            <wp:simplePos x="0" y="0"/>
            <wp:positionH relativeFrom="margin">
              <wp:posOffset>3095625</wp:posOffset>
            </wp:positionH>
            <wp:positionV relativeFrom="margin">
              <wp:posOffset>496021</wp:posOffset>
            </wp:positionV>
            <wp:extent cx="3004820" cy="2933065"/>
            <wp:effectExtent l="0" t="0" r="5080" b="635"/>
            <wp:wrapSquare wrapText="bothSides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942" t="35725" r="24627" b="22645"/>
                    <a:stretch/>
                  </pic:blipFill>
                  <pic:spPr bwMode="auto">
                    <a:xfrm>
                      <a:off x="0" y="0"/>
                      <a:ext cx="3004820" cy="2933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1468" w:rsidRPr="00D964D2">
        <w:rPr>
          <w:rFonts w:ascii="OpenDyslexic" w:hAnsi="OpenDyslexic"/>
          <w:b/>
          <w:bCs/>
          <w:sz w:val="20"/>
          <w:szCs w:val="20"/>
          <w:u w:val="single"/>
        </w:rPr>
        <w:t>Si différents et pourtant tant similaires…</w:t>
      </w:r>
    </w:p>
    <w:p w14:paraId="063D209C" w14:textId="77777777" w:rsidR="000958EC" w:rsidRPr="00BA3ECE" w:rsidRDefault="000958EC" w:rsidP="00BA3ECE">
      <w:pPr>
        <w:rPr>
          <w:rFonts w:ascii="OpenDyslexic" w:hAnsi="OpenDyslexic"/>
          <w:b/>
          <w:bCs/>
          <w:sz w:val="20"/>
          <w:szCs w:val="20"/>
          <w:u w:val="single"/>
        </w:rPr>
      </w:pPr>
    </w:p>
    <w:p w14:paraId="4B0FB587" w14:textId="76C33AB2" w:rsidR="0054284A" w:rsidRPr="00D964D2" w:rsidRDefault="00C235E1" w:rsidP="00574CA0">
      <w:pPr>
        <w:pStyle w:val="Paragraphedeliste"/>
        <w:numPr>
          <w:ilvl w:val="0"/>
          <w:numId w:val="19"/>
        </w:numPr>
        <w:rPr>
          <w:rFonts w:ascii="OpenDyslexic" w:hAnsi="OpenDyslexic"/>
          <w:sz w:val="20"/>
          <w:szCs w:val="20"/>
        </w:rPr>
      </w:pPr>
      <w:r w:rsidRPr="00D964D2">
        <w:rPr>
          <w:rFonts w:ascii="OpenDyslexic" w:hAnsi="OpenDyslexic"/>
          <w:sz w:val="20"/>
          <w:szCs w:val="20"/>
        </w:rPr>
        <w:t xml:space="preserve">Consulte le </w:t>
      </w:r>
      <w:r w:rsidR="0054284A" w:rsidRPr="00D964D2">
        <w:rPr>
          <w:rFonts w:ascii="OpenDyslexic" w:hAnsi="OpenDyslexic"/>
          <w:sz w:val="20"/>
          <w:szCs w:val="20"/>
        </w:rPr>
        <w:t>document ci-</w:t>
      </w:r>
      <w:r w:rsidR="000958EC">
        <w:rPr>
          <w:rFonts w:ascii="OpenDyslexic" w:hAnsi="OpenDyslexic"/>
          <w:sz w:val="20"/>
          <w:szCs w:val="20"/>
        </w:rPr>
        <w:t>contre</w:t>
      </w:r>
      <w:r w:rsidR="00102275" w:rsidRPr="00D964D2">
        <w:rPr>
          <w:rFonts w:ascii="OpenDyslexic" w:hAnsi="OpenDyslexic"/>
          <w:sz w:val="20"/>
          <w:szCs w:val="20"/>
        </w:rPr>
        <w:t xml:space="preserve"> et compare-le avec celui</w:t>
      </w:r>
      <w:r w:rsidR="00D964D2">
        <w:rPr>
          <w:rFonts w:ascii="OpenDyslexic" w:hAnsi="OpenDyslexic"/>
          <w:sz w:val="20"/>
          <w:szCs w:val="20"/>
        </w:rPr>
        <w:t xml:space="preserve"> fourni par l’enseignant.e. </w:t>
      </w:r>
      <w:r w:rsidRPr="00D964D2">
        <w:rPr>
          <w:rFonts w:ascii="OpenDyslexic" w:hAnsi="OpenDyslexic"/>
          <w:sz w:val="20"/>
          <w:szCs w:val="20"/>
        </w:rPr>
        <w:t>Donne</w:t>
      </w:r>
      <w:r w:rsidR="0054284A" w:rsidRPr="00D964D2">
        <w:rPr>
          <w:rFonts w:ascii="OpenDyslexic" w:hAnsi="OpenDyslexic"/>
          <w:sz w:val="20"/>
          <w:szCs w:val="20"/>
        </w:rPr>
        <w:t xml:space="preserve"> 2 différences et 2 similitudes entre les systèmes nerveux d’</w:t>
      </w:r>
      <w:r w:rsidR="0054284A" w:rsidRPr="00D964D2">
        <w:rPr>
          <w:rFonts w:ascii="OpenDyslexic" w:hAnsi="OpenDyslexic"/>
          <w:i/>
          <w:iCs/>
          <w:sz w:val="20"/>
          <w:szCs w:val="20"/>
        </w:rPr>
        <w:t>Homo sapiens</w:t>
      </w:r>
      <w:r w:rsidR="0054284A" w:rsidRPr="00D964D2">
        <w:rPr>
          <w:rFonts w:ascii="OpenDyslexic" w:hAnsi="OpenDyslexic"/>
          <w:sz w:val="20"/>
          <w:szCs w:val="20"/>
        </w:rPr>
        <w:t xml:space="preserve"> et celui de </w:t>
      </w:r>
      <w:r w:rsidR="0054284A" w:rsidRPr="00D964D2">
        <w:rPr>
          <w:rFonts w:ascii="OpenDyslexic" w:hAnsi="OpenDyslexic"/>
          <w:i/>
          <w:iCs/>
          <w:sz w:val="20"/>
          <w:szCs w:val="20"/>
        </w:rPr>
        <w:t>C. elegans</w:t>
      </w:r>
      <w:r w:rsidR="0054284A" w:rsidRPr="00D964D2">
        <w:rPr>
          <w:rFonts w:ascii="OpenDyslexic" w:hAnsi="OpenDyslexic"/>
          <w:sz w:val="20"/>
          <w:szCs w:val="20"/>
        </w:rPr>
        <w:t xml:space="preserve">. </w:t>
      </w:r>
    </w:p>
    <w:p w14:paraId="53426C3A" w14:textId="77777777" w:rsidR="000958EC" w:rsidRDefault="000958EC" w:rsidP="0054284A">
      <w:pPr>
        <w:jc w:val="both"/>
        <w:rPr>
          <w:rFonts w:ascii="OpenDyslexic" w:hAnsi="OpenDyslexic"/>
          <w:sz w:val="20"/>
          <w:szCs w:val="20"/>
        </w:rPr>
      </w:pPr>
    </w:p>
    <w:p w14:paraId="4B733468" w14:textId="77777777" w:rsidR="007B2C77" w:rsidRDefault="007B2C77" w:rsidP="0054284A">
      <w:pPr>
        <w:jc w:val="both"/>
        <w:rPr>
          <w:rFonts w:ascii="OpenDyslexic" w:hAnsi="OpenDyslexic"/>
          <w:sz w:val="20"/>
          <w:szCs w:val="20"/>
        </w:rPr>
      </w:pPr>
    </w:p>
    <w:p w14:paraId="29D3305C" w14:textId="51536CA5" w:rsidR="00F920EF" w:rsidRPr="00BA3ECE" w:rsidRDefault="00DD6C61" w:rsidP="0054284A">
      <w:pPr>
        <w:jc w:val="both"/>
        <w:rPr>
          <w:rFonts w:ascii="OpenDyslexic" w:hAnsi="OpenDyslexic"/>
          <w:sz w:val="16"/>
          <w:szCs w:val="16"/>
        </w:rPr>
      </w:pPr>
      <w:r w:rsidRPr="00D964D2">
        <w:rPr>
          <w:rFonts w:ascii="OpenDyslexic" w:hAnsi="OpenDyslexic"/>
          <w:sz w:val="20"/>
          <w:szCs w:val="20"/>
        </w:rPr>
        <w:t>Différences</w:t>
      </w:r>
      <w:r w:rsidR="0054284A" w:rsidRPr="00D964D2">
        <w:rPr>
          <w:rFonts w:ascii="OpenDyslexic" w:hAnsi="OpenDyslexic"/>
          <w:sz w:val="20"/>
          <w:szCs w:val="20"/>
        </w:rPr>
        <w:t> </w:t>
      </w:r>
      <w:r w:rsidR="0054284A">
        <w:rPr>
          <w:rFonts w:ascii="OpenDyslexic" w:hAnsi="OpenDyslexic"/>
          <w:sz w:val="16"/>
          <w:szCs w:val="16"/>
        </w:rPr>
        <w:t>:</w:t>
      </w:r>
    </w:p>
    <w:p w14:paraId="2F512BB2" w14:textId="7894E8CA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58060642" w14:textId="337F7CB1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7A2AED76" w14:textId="5EF1AB60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5BE4BFC0" w14:textId="7B8CF308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5EE93419" w14:textId="531179A8" w:rsidR="00F920EF" w:rsidRDefault="00F920EF" w:rsidP="0054284A">
      <w:pPr>
        <w:jc w:val="both"/>
        <w:rPr>
          <w:rFonts w:cstheme="minorHAnsi"/>
          <w:sz w:val="16"/>
          <w:szCs w:val="16"/>
        </w:rPr>
      </w:pPr>
    </w:p>
    <w:p w14:paraId="6350BAE3" w14:textId="24F4A74F" w:rsidR="00F920EF" w:rsidRPr="00D964D2" w:rsidRDefault="00DD6C61" w:rsidP="0054284A">
      <w:pPr>
        <w:jc w:val="both"/>
        <w:rPr>
          <w:rFonts w:cstheme="minorHAnsi"/>
          <w:sz w:val="20"/>
          <w:szCs w:val="20"/>
        </w:rPr>
      </w:pPr>
      <w:r w:rsidRPr="00D964D2">
        <w:rPr>
          <w:rFonts w:ascii="OpenDyslexic" w:hAnsi="OpenDyslexic"/>
          <w:sz w:val="20"/>
          <w:szCs w:val="20"/>
        </w:rPr>
        <w:t>Similitudes</w:t>
      </w:r>
      <w:r w:rsidR="0054284A" w:rsidRPr="00D964D2">
        <w:rPr>
          <w:rFonts w:ascii="OpenDyslexic" w:hAnsi="OpenDyslexic"/>
          <w:sz w:val="20"/>
          <w:szCs w:val="20"/>
        </w:rPr>
        <w:t> :</w:t>
      </w:r>
      <w:r w:rsidR="0054284A" w:rsidRPr="00D964D2">
        <w:rPr>
          <w:rFonts w:cstheme="minorHAnsi"/>
          <w:sz w:val="20"/>
          <w:szCs w:val="20"/>
        </w:rPr>
        <w:t xml:space="preserve"> </w:t>
      </w:r>
    </w:p>
    <w:p w14:paraId="65349C6C" w14:textId="661DFD0F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2E61CD5A" w14:textId="0C90530C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790FC1AB" w14:textId="612C7505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6C85C45D" w14:textId="321AE6C5" w:rsidR="007B2C77" w:rsidRDefault="007B2C77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5BF5D5E7" w14:textId="77777777" w:rsidR="000958EC" w:rsidRDefault="000958EC" w:rsidP="007B2C77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</w:p>
    <w:p w14:paraId="5DB7F1CF" w14:textId="37596594" w:rsidR="000958EC" w:rsidRPr="000958EC" w:rsidRDefault="000958EC" w:rsidP="000958EC">
      <w:pPr>
        <w:pStyle w:val="Paragraphedeliste"/>
        <w:numPr>
          <w:ilvl w:val="0"/>
          <w:numId w:val="19"/>
        </w:numPr>
        <w:spacing w:before="240" w:after="0" w:line="240" w:lineRule="auto"/>
        <w:jc w:val="both"/>
        <w:rPr>
          <w:rFonts w:ascii="OpenDyslexic" w:hAnsi="OpenDyslexic" w:cstheme="minorHAnsi"/>
          <w:sz w:val="18"/>
          <w:szCs w:val="18"/>
        </w:rPr>
      </w:pPr>
      <w:r w:rsidRPr="000958EC">
        <w:rPr>
          <w:rFonts w:ascii="OpenDyslexic" w:hAnsi="OpenDyslexic" w:cstheme="minorHAnsi"/>
          <w:sz w:val="18"/>
          <w:szCs w:val="18"/>
        </w:rPr>
        <w:t xml:space="preserve">À ton avis, pourquoi existe-t-il des similarités entre le système </w:t>
      </w:r>
      <w:r>
        <w:rPr>
          <w:rFonts w:ascii="OpenDyslexic" w:hAnsi="OpenDyslexic" w:cstheme="minorHAnsi"/>
          <w:sz w:val="18"/>
          <w:szCs w:val="18"/>
        </w:rPr>
        <w:t>nerveux</w:t>
      </w:r>
      <w:r w:rsidRPr="000958EC">
        <w:rPr>
          <w:rFonts w:ascii="OpenDyslexic" w:hAnsi="OpenDyslexic" w:cstheme="minorHAnsi"/>
          <w:sz w:val="18"/>
          <w:szCs w:val="18"/>
        </w:rPr>
        <w:t xml:space="preserve"> de </w:t>
      </w:r>
      <w:r w:rsidRPr="000958EC">
        <w:rPr>
          <w:rFonts w:ascii="OpenDyslexic" w:hAnsi="OpenDyslexic" w:cstheme="minorHAnsi"/>
          <w:i/>
          <w:iCs/>
          <w:sz w:val="18"/>
          <w:szCs w:val="18"/>
        </w:rPr>
        <w:t>C. elegans</w:t>
      </w:r>
      <w:r w:rsidRPr="000958EC">
        <w:rPr>
          <w:rFonts w:ascii="OpenDyslexic" w:hAnsi="OpenDyslexic" w:cstheme="minorHAnsi"/>
          <w:sz w:val="18"/>
          <w:szCs w:val="18"/>
        </w:rPr>
        <w:t xml:space="preserve"> et celui de l’humain ?</w:t>
      </w:r>
    </w:p>
    <w:p w14:paraId="633841F8" w14:textId="77777777" w:rsidR="000958EC" w:rsidRDefault="000958EC" w:rsidP="000958EC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0047A91B" w14:textId="77777777" w:rsidR="000958EC" w:rsidRDefault="000958EC" w:rsidP="000958EC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3AAFC3F6" w14:textId="77777777" w:rsidR="000958EC" w:rsidRDefault="000958EC" w:rsidP="000958EC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  <w:r w:rsidRPr="00A250ED">
        <w:rPr>
          <w:color w:val="000000" w:themeColor="text1"/>
          <w:u w:val="dotted"/>
        </w:rPr>
        <w:tab/>
      </w:r>
    </w:p>
    <w:p w14:paraId="03FD939B" w14:textId="77777777" w:rsidR="000958EC" w:rsidRDefault="000958EC" w:rsidP="000958EC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  <w:r w:rsidRPr="00A250ED">
        <w:rPr>
          <w:color w:val="000000" w:themeColor="text1"/>
          <w:u w:val="dotted"/>
        </w:rPr>
        <w:tab/>
      </w:r>
    </w:p>
    <w:p w14:paraId="503F1D9D" w14:textId="0687F605" w:rsidR="000958EC" w:rsidRDefault="000958EC" w:rsidP="000958EC">
      <w:pPr>
        <w:pStyle w:val="Paragraphedeliste"/>
        <w:tabs>
          <w:tab w:val="left" w:pos="8789"/>
        </w:tabs>
        <w:spacing w:after="0" w:line="360" w:lineRule="auto"/>
        <w:ind w:left="0"/>
        <w:rPr>
          <w:rFonts w:cs="Arial"/>
          <w:color w:val="000000" w:themeColor="text1"/>
        </w:rPr>
      </w:pPr>
      <w:r w:rsidRPr="00A250ED">
        <w:rPr>
          <w:color w:val="000000" w:themeColor="text1"/>
          <w:u w:val="dotted"/>
        </w:rPr>
        <w:tab/>
      </w:r>
    </w:p>
    <w:p w14:paraId="7DC40897" w14:textId="5434BEC9" w:rsidR="00D964D2" w:rsidRPr="000958EC" w:rsidRDefault="00D964D2" w:rsidP="000958EC">
      <w:pPr>
        <w:pStyle w:val="Paragraphedeliste"/>
        <w:tabs>
          <w:tab w:val="left" w:pos="8789"/>
        </w:tabs>
        <w:spacing w:after="0" w:line="360" w:lineRule="auto"/>
        <w:ind w:left="0"/>
        <w:rPr>
          <w:color w:val="000000" w:themeColor="text1"/>
          <w:u w:val="dotted"/>
        </w:rPr>
      </w:pPr>
    </w:p>
    <w:sectPr w:rsidR="00D964D2" w:rsidRPr="000958EC">
      <w:headerReference w:type="default" r:id="rId16"/>
      <w:footerReference w:type="default" r:id="rId1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5E7A4A" w14:textId="77777777" w:rsidR="001C4E18" w:rsidRDefault="001C4E18" w:rsidP="00C56549">
      <w:pPr>
        <w:spacing w:after="0" w:line="240" w:lineRule="auto"/>
      </w:pPr>
      <w:r>
        <w:separator/>
      </w:r>
    </w:p>
  </w:endnote>
  <w:endnote w:type="continuationSeparator" w:id="0">
    <w:p w14:paraId="01611206" w14:textId="77777777" w:rsidR="001C4E18" w:rsidRDefault="001C4E18" w:rsidP="00C56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Dyslexic">
    <w:panose1 w:val="000005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C4FCB3" w14:textId="48EB093A" w:rsidR="00DF2862" w:rsidRDefault="002D1F48">
    <w:pPr>
      <w:pStyle w:val="Pieddepag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7BCDD91F" wp14:editId="17F2D61F">
          <wp:simplePos x="0" y="0"/>
          <wp:positionH relativeFrom="column">
            <wp:posOffset>868582</wp:posOffset>
          </wp:positionH>
          <wp:positionV relativeFrom="paragraph">
            <wp:posOffset>-331812</wp:posOffset>
          </wp:positionV>
          <wp:extent cx="1580515" cy="649605"/>
          <wp:effectExtent l="0" t="0" r="635" b="0"/>
          <wp:wrapNone/>
          <wp:docPr id="248670371" name="Image 248670371" descr="Une image contenant Graphique, Police, logo, capture d’écran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3CD187BB-8D8B-FF26-DEBA-D7A6F351156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 20" descr="Une image contenant Graphique, Police, logo, capture d’écran&#10;&#10;Description générée automatiquement">
                    <a:extLst>
                      <a:ext uri="{FF2B5EF4-FFF2-40B4-BE49-F238E27FC236}">
                        <a16:creationId xmlns:a16="http://schemas.microsoft.com/office/drawing/2014/main" id="{3CD187BB-8D8B-FF26-DEBA-D7A6F351156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515" cy="649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F2862" w:rsidRPr="00DF2862">
      <w:rPr>
        <w:noProof/>
      </w:rPr>
      <w:drawing>
        <wp:anchor distT="0" distB="0" distL="114300" distR="114300" simplePos="0" relativeHeight="251663360" behindDoc="0" locked="0" layoutInCell="1" allowOverlap="1" wp14:anchorId="7EEDC831" wp14:editId="70A1F62E">
          <wp:simplePos x="0" y="0"/>
          <wp:positionH relativeFrom="margin">
            <wp:posOffset>-588156</wp:posOffset>
          </wp:positionH>
          <wp:positionV relativeFrom="margin">
            <wp:posOffset>8678985</wp:posOffset>
          </wp:positionV>
          <wp:extent cx="1211580" cy="801370"/>
          <wp:effectExtent l="0" t="0" r="7620" b="0"/>
          <wp:wrapSquare wrapText="bothSides"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2830" t="22690" r="15067" b="27782"/>
                  <a:stretch/>
                </pic:blipFill>
                <pic:spPr bwMode="auto">
                  <a:xfrm>
                    <a:off x="0" y="0"/>
                    <a:ext cx="1211580" cy="8013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A458D" w14:textId="77777777" w:rsidR="001C4E18" w:rsidRDefault="001C4E18" w:rsidP="00C56549">
      <w:pPr>
        <w:spacing w:after="0" w:line="240" w:lineRule="auto"/>
      </w:pPr>
      <w:r>
        <w:separator/>
      </w:r>
    </w:p>
  </w:footnote>
  <w:footnote w:type="continuationSeparator" w:id="0">
    <w:p w14:paraId="4943D095" w14:textId="77777777" w:rsidR="001C4E18" w:rsidRDefault="001C4E18" w:rsidP="00C565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42578" w14:textId="07904825" w:rsidR="00C56549" w:rsidRDefault="0010386B">
    <w:pPr>
      <w:pStyle w:val="En-tte"/>
    </w:pPr>
    <w:r w:rsidRPr="00C56549">
      <w:rPr>
        <w:noProof/>
      </w:rPr>
      <w:drawing>
        <wp:anchor distT="0" distB="0" distL="114300" distR="114300" simplePos="0" relativeHeight="251660288" behindDoc="0" locked="0" layoutInCell="1" allowOverlap="1" wp14:anchorId="5F13EEAA" wp14:editId="242A4C07">
          <wp:simplePos x="0" y="0"/>
          <wp:positionH relativeFrom="margin">
            <wp:posOffset>4782185</wp:posOffset>
          </wp:positionH>
          <wp:positionV relativeFrom="margin">
            <wp:posOffset>-720090</wp:posOffset>
          </wp:positionV>
          <wp:extent cx="1026795" cy="819150"/>
          <wp:effectExtent l="0" t="0" r="1905" b="0"/>
          <wp:wrapSquare wrapText="bothSides"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6795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522D4" w:rsidRPr="00C56549">
      <w:rPr>
        <w:noProof/>
      </w:rPr>
      <mc:AlternateContent>
        <mc:Choice Requires="wps">
          <w:drawing>
            <wp:anchor distT="91440" distB="91440" distL="137160" distR="137160" simplePos="0" relativeHeight="251659264" behindDoc="0" locked="0" layoutInCell="0" allowOverlap="1" wp14:anchorId="5264D56E" wp14:editId="59BD204C">
              <wp:simplePos x="0" y="0"/>
              <wp:positionH relativeFrom="margin">
                <wp:posOffset>1828165</wp:posOffset>
              </wp:positionH>
              <wp:positionV relativeFrom="margin">
                <wp:posOffset>-3488055</wp:posOffset>
              </wp:positionV>
              <wp:extent cx="434975" cy="5954395"/>
              <wp:effectExtent l="2540" t="0" r="5715" b="5715"/>
              <wp:wrapSquare wrapText="bothSides"/>
              <wp:docPr id="2701" name="Forme automatiqu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5400000">
                        <a:off x="0" y="0"/>
                        <a:ext cx="434975" cy="5954395"/>
                      </a:xfrm>
                      <a:prstGeom prst="roundRect">
                        <a:avLst>
                          <a:gd name="adj" fmla="val 13032"/>
                        </a:avLst>
                      </a:prstGeom>
                      <a:solidFill>
                        <a:srgbClr val="92D050"/>
                      </a:solidFill>
                    </wps:spPr>
                    <wps:txbx>
                      <w:txbxContent>
                        <w:p w14:paraId="2C3FF340" w14:textId="77777777" w:rsidR="00C56549" w:rsidRPr="006B3819" w:rsidRDefault="00C56549" w:rsidP="00C56549">
                          <w:pPr>
                            <w:ind w:left="1985"/>
                            <w:jc w:val="center"/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6B3819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 xml:space="preserve">Apprendre avec </w:t>
                          </w:r>
                          <w:r w:rsidRPr="006B3819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28"/>
                              <w:szCs w:val="28"/>
                            </w:rPr>
                            <w:t>elegans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264D56E" id="_x0000_s1036" style="position:absolute;margin-left:143.95pt;margin-top:-274.65pt;width:34.25pt;height:468.85pt;rotation:90;z-index:25165926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DreDAIAAOkDAAAOAAAAZHJzL2Uyb0RvYy54bWysU9uO0zAQfUfiHyy/0yRtwtKo6WrVahHS&#10;chELH+A6zgUcjxm7TZav37Fb2gJviDxYHo/n+MyZk9XtNGh2UOh6MBXPZilnykioe9NW/OuX+1dv&#10;OHNemFpoMKriT8rx2/XLF6vRlmoOHehaISMQ48rRVrzz3pZJ4mSnBuFmYJWhZAM4CE8htkmNYiT0&#10;QSfzNH2djIC1RZDKOTrdHpN8HfGbRkn/sWmc8kxXnLj5uGJcd2FN1itRtihs18sTDfEPLAbRG3r0&#10;DLUVXrA99n9BDb1EcND4mYQhgabppYo9UDdZ+kc3j52wKvZC4jh7lsn9P1j54fBoP2Gg7uwDyO+O&#10;Gdh0wrTqDhHGTomansuCUMloXXkuCIGjUrYb30NNoxV7D1GDqcGBIZDWRZ6GL55Sr2yKwj+dhVeT&#10;Z5IO80W+vCk4k5QqlkW+WBbxQVEGrEDOovNvFQwsbCqOsDf1Z5puhBaHB+ej+jUzYghc6m+cNYOm&#10;WR6EZtkiXcxPiKfLyQUzNg+6r+97rWOA7W6jkVFpxZfzbVpEo1CJu1yLagQBgtdc6afdRBqF7Q7q&#10;J9IlKkCeo7+DGHeAPzkbyWkVdz/2AhVn+p0hbZdZngdrxiAvbuYU4HVmd50RRhJUxaVHzo7Bxh8N&#10;vbfYtx29lUVVDNzRRJre/xrdkddpjuQn2v1m2Os43rr8oetnAAAA//8DAFBLAwQUAAYACAAAACEA&#10;0i6WnuIAAAANAQAADwAAAGRycy9kb3ducmV2LnhtbEyPQU/DMAyF70j8h8hI3La0peqgNJ0AdUJo&#10;EhIb3LPWawuJUzXZVvj1eCe4PdtPz98rlpM14oij7x0piOcRCKTaNT21Ct63q9ktCB80Ndo4QgXf&#10;6GFZXl4UOm/cid7wuAmt4BDyuVbQhTDkUvq6Q6v93A1IfNu70erA49jKZtQnDrdGJlGUSat74g+d&#10;HvCpw/prc7AKzGNY7V/7Kt1+/jxXN8n6pco+BqWur6aHexABp/BnhjM+o0PJTDt3oMYLo2AWp9mC&#10;vWcVp6zYs7iLud+OV2mWgCwL+b9F+QsAAP//AwBQSwECLQAUAAYACAAAACEAtoM4kv4AAADhAQAA&#10;EwAAAAAAAAAAAAAAAAAAAAAAW0NvbnRlbnRfVHlwZXNdLnhtbFBLAQItABQABgAIAAAAIQA4/SH/&#10;1gAAAJQBAAALAAAAAAAAAAAAAAAAAC8BAABfcmVscy8ucmVsc1BLAQItABQABgAIAAAAIQA24Dre&#10;DAIAAOkDAAAOAAAAAAAAAAAAAAAAAC4CAABkcnMvZTJvRG9jLnhtbFBLAQItABQABgAIAAAAIQDS&#10;Lpae4gAAAA0BAAAPAAAAAAAAAAAAAAAAAGYEAABkcnMvZG93bnJldi54bWxQSwUGAAAAAAQABADz&#10;AAAAdQUAAAAA&#10;" o:allowincell="f" fillcolor="#92d050" stroked="f">
              <v:textbox>
                <w:txbxContent>
                  <w:p w14:paraId="2C3FF340" w14:textId="77777777" w:rsidR="00C56549" w:rsidRPr="006B3819" w:rsidRDefault="00C56549" w:rsidP="00C56549">
                    <w:pPr>
                      <w:ind w:left="1985"/>
                      <w:jc w:val="center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</w:pPr>
                    <w:r w:rsidRPr="006B3819"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 xml:space="preserve">Apprendre avec </w:t>
                    </w:r>
                    <w:r w:rsidRPr="006B3819">
                      <w:rPr>
                        <w:rFonts w:asciiTheme="majorHAnsi" w:eastAsiaTheme="majorEastAsia" w:hAnsiTheme="majorHAnsi" w:cstheme="majorBidi"/>
                        <w:b/>
                        <w:bCs/>
                        <w:i/>
                        <w:iCs/>
                        <w:color w:val="FFFFFF" w:themeColor="background1"/>
                        <w:sz w:val="28"/>
                        <w:szCs w:val="28"/>
                      </w:rPr>
                      <w:t>elegans</w:t>
                    </w:r>
                  </w:p>
                </w:txbxContent>
              </v:textbox>
              <w10:wrap type="square" anchorx="margin" anchory="margin"/>
            </v:round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F1053"/>
    <w:multiLevelType w:val="hybridMultilevel"/>
    <w:tmpl w:val="24566DE0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6C4FEA"/>
    <w:multiLevelType w:val="hybridMultilevel"/>
    <w:tmpl w:val="42AC2D4C"/>
    <w:lvl w:ilvl="0" w:tplc="F51820F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6D7F5A"/>
    <w:multiLevelType w:val="hybridMultilevel"/>
    <w:tmpl w:val="8A7AF33E"/>
    <w:lvl w:ilvl="0" w:tplc="3AE01394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100C0019" w:tentative="1">
      <w:start w:val="1"/>
      <w:numFmt w:val="lowerLetter"/>
      <w:lvlText w:val="%2."/>
      <w:lvlJc w:val="left"/>
      <w:pPr>
        <w:ind w:left="1080" w:hanging="360"/>
      </w:pPr>
    </w:lvl>
    <w:lvl w:ilvl="2" w:tplc="100C001B" w:tentative="1">
      <w:start w:val="1"/>
      <w:numFmt w:val="lowerRoman"/>
      <w:lvlText w:val="%3."/>
      <w:lvlJc w:val="right"/>
      <w:pPr>
        <w:ind w:left="1800" w:hanging="180"/>
      </w:pPr>
    </w:lvl>
    <w:lvl w:ilvl="3" w:tplc="100C000F" w:tentative="1">
      <w:start w:val="1"/>
      <w:numFmt w:val="decimal"/>
      <w:lvlText w:val="%4."/>
      <w:lvlJc w:val="left"/>
      <w:pPr>
        <w:ind w:left="2520" w:hanging="360"/>
      </w:pPr>
    </w:lvl>
    <w:lvl w:ilvl="4" w:tplc="100C0019" w:tentative="1">
      <w:start w:val="1"/>
      <w:numFmt w:val="lowerLetter"/>
      <w:lvlText w:val="%5."/>
      <w:lvlJc w:val="left"/>
      <w:pPr>
        <w:ind w:left="3240" w:hanging="360"/>
      </w:pPr>
    </w:lvl>
    <w:lvl w:ilvl="5" w:tplc="100C001B" w:tentative="1">
      <w:start w:val="1"/>
      <w:numFmt w:val="lowerRoman"/>
      <w:lvlText w:val="%6."/>
      <w:lvlJc w:val="right"/>
      <w:pPr>
        <w:ind w:left="3960" w:hanging="180"/>
      </w:pPr>
    </w:lvl>
    <w:lvl w:ilvl="6" w:tplc="100C000F" w:tentative="1">
      <w:start w:val="1"/>
      <w:numFmt w:val="decimal"/>
      <w:lvlText w:val="%7."/>
      <w:lvlJc w:val="left"/>
      <w:pPr>
        <w:ind w:left="4680" w:hanging="360"/>
      </w:pPr>
    </w:lvl>
    <w:lvl w:ilvl="7" w:tplc="100C0019" w:tentative="1">
      <w:start w:val="1"/>
      <w:numFmt w:val="lowerLetter"/>
      <w:lvlText w:val="%8."/>
      <w:lvlJc w:val="left"/>
      <w:pPr>
        <w:ind w:left="5400" w:hanging="360"/>
      </w:pPr>
    </w:lvl>
    <w:lvl w:ilvl="8" w:tplc="10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2EE7209"/>
    <w:multiLevelType w:val="hybridMultilevel"/>
    <w:tmpl w:val="07A6C586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0275A6"/>
    <w:multiLevelType w:val="hybridMultilevel"/>
    <w:tmpl w:val="79367B56"/>
    <w:lvl w:ilvl="0" w:tplc="FFFFFFFF">
      <w:start w:val="2"/>
      <w:numFmt w:val="lowerLetter"/>
      <w:lvlText w:val="%1)"/>
      <w:lvlJc w:val="left"/>
      <w:pPr>
        <w:ind w:left="1080" w:hanging="360"/>
      </w:pPr>
      <w:rPr>
        <w:rFonts w:hint="default"/>
        <w:b w:val="0"/>
        <w:bCs w:val="0"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8E6127"/>
    <w:multiLevelType w:val="hybridMultilevel"/>
    <w:tmpl w:val="7F42801C"/>
    <w:lvl w:ilvl="0" w:tplc="100C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0066B5"/>
    <w:multiLevelType w:val="hybridMultilevel"/>
    <w:tmpl w:val="79367B56"/>
    <w:lvl w:ilvl="0" w:tplc="FFFFFFFF">
      <w:start w:val="2"/>
      <w:numFmt w:val="lowerLetter"/>
      <w:lvlText w:val="%1)"/>
      <w:lvlJc w:val="left"/>
      <w:pPr>
        <w:ind w:left="1080" w:hanging="360"/>
      </w:pPr>
      <w:rPr>
        <w:rFonts w:hint="default"/>
        <w:b w:val="0"/>
        <w:bCs w:val="0"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2DA35DA"/>
    <w:multiLevelType w:val="hybridMultilevel"/>
    <w:tmpl w:val="72C43DDC"/>
    <w:lvl w:ilvl="0" w:tplc="C9F202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227810"/>
    <w:multiLevelType w:val="hybridMultilevel"/>
    <w:tmpl w:val="56C6435C"/>
    <w:lvl w:ilvl="0" w:tplc="100C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7A3CCA"/>
    <w:multiLevelType w:val="hybridMultilevel"/>
    <w:tmpl w:val="3CEED3E6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671101"/>
    <w:multiLevelType w:val="hybridMultilevel"/>
    <w:tmpl w:val="67D6DBB0"/>
    <w:lvl w:ilvl="0" w:tplc="7FBA97A0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D990933"/>
    <w:multiLevelType w:val="hybridMultilevel"/>
    <w:tmpl w:val="0A2EE2A4"/>
    <w:lvl w:ilvl="0" w:tplc="A4802D3A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/>
        <w:sz w:val="20"/>
        <w:szCs w:val="20"/>
      </w:rPr>
    </w:lvl>
    <w:lvl w:ilvl="1" w:tplc="100C0019" w:tentative="1">
      <w:start w:val="1"/>
      <w:numFmt w:val="lowerLetter"/>
      <w:lvlText w:val="%2."/>
      <w:lvlJc w:val="left"/>
      <w:pPr>
        <w:ind w:left="1364" w:hanging="360"/>
      </w:pPr>
    </w:lvl>
    <w:lvl w:ilvl="2" w:tplc="100C001B" w:tentative="1">
      <w:start w:val="1"/>
      <w:numFmt w:val="lowerRoman"/>
      <w:lvlText w:val="%3."/>
      <w:lvlJc w:val="right"/>
      <w:pPr>
        <w:ind w:left="2084" w:hanging="180"/>
      </w:pPr>
    </w:lvl>
    <w:lvl w:ilvl="3" w:tplc="100C000F" w:tentative="1">
      <w:start w:val="1"/>
      <w:numFmt w:val="decimal"/>
      <w:lvlText w:val="%4."/>
      <w:lvlJc w:val="left"/>
      <w:pPr>
        <w:ind w:left="2804" w:hanging="360"/>
      </w:pPr>
    </w:lvl>
    <w:lvl w:ilvl="4" w:tplc="100C0019" w:tentative="1">
      <w:start w:val="1"/>
      <w:numFmt w:val="lowerLetter"/>
      <w:lvlText w:val="%5."/>
      <w:lvlJc w:val="left"/>
      <w:pPr>
        <w:ind w:left="3524" w:hanging="360"/>
      </w:pPr>
    </w:lvl>
    <w:lvl w:ilvl="5" w:tplc="100C001B" w:tentative="1">
      <w:start w:val="1"/>
      <w:numFmt w:val="lowerRoman"/>
      <w:lvlText w:val="%6."/>
      <w:lvlJc w:val="right"/>
      <w:pPr>
        <w:ind w:left="4244" w:hanging="180"/>
      </w:pPr>
    </w:lvl>
    <w:lvl w:ilvl="6" w:tplc="100C000F" w:tentative="1">
      <w:start w:val="1"/>
      <w:numFmt w:val="decimal"/>
      <w:lvlText w:val="%7."/>
      <w:lvlJc w:val="left"/>
      <w:pPr>
        <w:ind w:left="4964" w:hanging="360"/>
      </w:pPr>
    </w:lvl>
    <w:lvl w:ilvl="7" w:tplc="100C0019" w:tentative="1">
      <w:start w:val="1"/>
      <w:numFmt w:val="lowerLetter"/>
      <w:lvlText w:val="%8."/>
      <w:lvlJc w:val="left"/>
      <w:pPr>
        <w:ind w:left="5684" w:hanging="360"/>
      </w:pPr>
    </w:lvl>
    <w:lvl w:ilvl="8" w:tplc="10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37DC2A74"/>
    <w:multiLevelType w:val="hybridMultilevel"/>
    <w:tmpl w:val="4AE8390C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C93322"/>
    <w:multiLevelType w:val="hybridMultilevel"/>
    <w:tmpl w:val="29CCE34C"/>
    <w:lvl w:ilvl="0" w:tplc="10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776E7A"/>
    <w:multiLevelType w:val="hybridMultilevel"/>
    <w:tmpl w:val="35E87152"/>
    <w:lvl w:ilvl="0" w:tplc="02F6FE4C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CD05841"/>
    <w:multiLevelType w:val="hybridMultilevel"/>
    <w:tmpl w:val="19427036"/>
    <w:lvl w:ilvl="0" w:tplc="10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0107DD9"/>
    <w:multiLevelType w:val="hybridMultilevel"/>
    <w:tmpl w:val="1D825430"/>
    <w:lvl w:ilvl="0" w:tplc="3BBE3264">
      <w:start w:val="1"/>
      <w:numFmt w:val="lowerLetter"/>
      <w:lvlText w:val="%1)"/>
      <w:lvlJc w:val="left"/>
      <w:pPr>
        <w:ind w:left="720" w:hanging="360"/>
      </w:pPr>
      <w:rPr>
        <w:rFonts w:ascii="OpenDyslexic" w:hAnsi="OpenDyslexic" w:hint="default"/>
        <w:sz w:val="20"/>
        <w:szCs w:val="20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CF1E12"/>
    <w:multiLevelType w:val="hybridMultilevel"/>
    <w:tmpl w:val="79367B56"/>
    <w:lvl w:ilvl="0" w:tplc="232EDDCE">
      <w:start w:val="2"/>
      <w:numFmt w:val="lowerLetter"/>
      <w:lvlText w:val="%1)"/>
      <w:lvlJc w:val="left"/>
      <w:pPr>
        <w:ind w:left="1080" w:hanging="360"/>
      </w:pPr>
      <w:rPr>
        <w:rFonts w:hint="default"/>
        <w:b w:val="0"/>
        <w:bCs w:val="0"/>
        <w:sz w:val="20"/>
        <w:szCs w:val="20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E5B76AE"/>
    <w:multiLevelType w:val="hybridMultilevel"/>
    <w:tmpl w:val="86E80F32"/>
    <w:lvl w:ilvl="0" w:tplc="10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5A2690"/>
    <w:multiLevelType w:val="hybridMultilevel"/>
    <w:tmpl w:val="F1F49E52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0D7B18"/>
    <w:multiLevelType w:val="hybridMultilevel"/>
    <w:tmpl w:val="30AA48AC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2D1322"/>
    <w:multiLevelType w:val="hybridMultilevel"/>
    <w:tmpl w:val="E2E2AF20"/>
    <w:lvl w:ilvl="0" w:tplc="FFFFFFFF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F7A3FE6"/>
    <w:multiLevelType w:val="hybridMultilevel"/>
    <w:tmpl w:val="59628C9E"/>
    <w:lvl w:ilvl="0" w:tplc="3B4647D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800" w:hanging="360"/>
      </w:pPr>
    </w:lvl>
    <w:lvl w:ilvl="2" w:tplc="100C001B" w:tentative="1">
      <w:start w:val="1"/>
      <w:numFmt w:val="lowerRoman"/>
      <w:lvlText w:val="%3."/>
      <w:lvlJc w:val="right"/>
      <w:pPr>
        <w:ind w:left="2520" w:hanging="180"/>
      </w:pPr>
    </w:lvl>
    <w:lvl w:ilvl="3" w:tplc="100C000F" w:tentative="1">
      <w:start w:val="1"/>
      <w:numFmt w:val="decimal"/>
      <w:lvlText w:val="%4."/>
      <w:lvlJc w:val="left"/>
      <w:pPr>
        <w:ind w:left="3240" w:hanging="360"/>
      </w:pPr>
    </w:lvl>
    <w:lvl w:ilvl="4" w:tplc="100C0019" w:tentative="1">
      <w:start w:val="1"/>
      <w:numFmt w:val="lowerLetter"/>
      <w:lvlText w:val="%5."/>
      <w:lvlJc w:val="left"/>
      <w:pPr>
        <w:ind w:left="3960" w:hanging="360"/>
      </w:pPr>
    </w:lvl>
    <w:lvl w:ilvl="5" w:tplc="100C001B" w:tentative="1">
      <w:start w:val="1"/>
      <w:numFmt w:val="lowerRoman"/>
      <w:lvlText w:val="%6."/>
      <w:lvlJc w:val="right"/>
      <w:pPr>
        <w:ind w:left="4680" w:hanging="180"/>
      </w:pPr>
    </w:lvl>
    <w:lvl w:ilvl="6" w:tplc="100C000F" w:tentative="1">
      <w:start w:val="1"/>
      <w:numFmt w:val="decimal"/>
      <w:lvlText w:val="%7."/>
      <w:lvlJc w:val="left"/>
      <w:pPr>
        <w:ind w:left="5400" w:hanging="360"/>
      </w:pPr>
    </w:lvl>
    <w:lvl w:ilvl="7" w:tplc="100C0019" w:tentative="1">
      <w:start w:val="1"/>
      <w:numFmt w:val="lowerLetter"/>
      <w:lvlText w:val="%8."/>
      <w:lvlJc w:val="left"/>
      <w:pPr>
        <w:ind w:left="6120" w:hanging="360"/>
      </w:pPr>
    </w:lvl>
    <w:lvl w:ilvl="8" w:tplc="100C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30423651">
    <w:abstractNumId w:val="11"/>
  </w:num>
  <w:num w:numId="2" w16cid:durableId="1414471539">
    <w:abstractNumId w:val="0"/>
  </w:num>
  <w:num w:numId="3" w16cid:durableId="1414012653">
    <w:abstractNumId w:val="13"/>
  </w:num>
  <w:num w:numId="4" w16cid:durableId="1520118032">
    <w:abstractNumId w:val="12"/>
  </w:num>
  <w:num w:numId="5" w16cid:durableId="427425840">
    <w:abstractNumId w:val="9"/>
  </w:num>
  <w:num w:numId="6" w16cid:durableId="1002508493">
    <w:abstractNumId w:val="3"/>
  </w:num>
  <w:num w:numId="7" w16cid:durableId="1845439311">
    <w:abstractNumId w:val="7"/>
  </w:num>
  <w:num w:numId="8" w16cid:durableId="1641687331">
    <w:abstractNumId w:val="15"/>
  </w:num>
  <w:num w:numId="9" w16cid:durableId="1642349747">
    <w:abstractNumId w:val="18"/>
  </w:num>
  <w:num w:numId="10" w16cid:durableId="1819608855">
    <w:abstractNumId w:val="8"/>
  </w:num>
  <w:num w:numId="11" w16cid:durableId="2097706622">
    <w:abstractNumId w:val="20"/>
  </w:num>
  <w:num w:numId="12" w16cid:durableId="679965453">
    <w:abstractNumId w:val="14"/>
  </w:num>
  <w:num w:numId="13" w16cid:durableId="1694963477">
    <w:abstractNumId w:val="10"/>
  </w:num>
  <w:num w:numId="14" w16cid:durableId="923147567">
    <w:abstractNumId w:val="5"/>
  </w:num>
  <w:num w:numId="15" w16cid:durableId="1441607864">
    <w:abstractNumId w:val="17"/>
  </w:num>
  <w:num w:numId="16" w16cid:durableId="616103949">
    <w:abstractNumId w:val="22"/>
  </w:num>
  <w:num w:numId="17" w16cid:durableId="1174343171">
    <w:abstractNumId w:val="21"/>
  </w:num>
  <w:num w:numId="18" w16cid:durableId="1665939425">
    <w:abstractNumId w:val="19"/>
  </w:num>
  <w:num w:numId="19" w16cid:durableId="428965852">
    <w:abstractNumId w:val="16"/>
  </w:num>
  <w:num w:numId="20" w16cid:durableId="1731464296">
    <w:abstractNumId w:val="1"/>
  </w:num>
  <w:num w:numId="21" w16cid:durableId="733896018">
    <w:abstractNumId w:val="4"/>
  </w:num>
  <w:num w:numId="22" w16cid:durableId="1826165143">
    <w:abstractNumId w:val="6"/>
  </w:num>
  <w:num w:numId="23" w16cid:durableId="850216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32D4"/>
    <w:rsid w:val="0000338F"/>
    <w:rsid w:val="00005BB9"/>
    <w:rsid w:val="00033C35"/>
    <w:rsid w:val="00042A6E"/>
    <w:rsid w:val="00042E87"/>
    <w:rsid w:val="00047064"/>
    <w:rsid w:val="00050071"/>
    <w:rsid w:val="00063919"/>
    <w:rsid w:val="0006673D"/>
    <w:rsid w:val="000746DE"/>
    <w:rsid w:val="0008237A"/>
    <w:rsid w:val="00082A3F"/>
    <w:rsid w:val="000932D4"/>
    <w:rsid w:val="000958EC"/>
    <w:rsid w:val="000A537B"/>
    <w:rsid w:val="000E2C28"/>
    <w:rsid w:val="000F144C"/>
    <w:rsid w:val="00102275"/>
    <w:rsid w:val="0010386B"/>
    <w:rsid w:val="001522D4"/>
    <w:rsid w:val="0015680D"/>
    <w:rsid w:val="0017019B"/>
    <w:rsid w:val="00170E8D"/>
    <w:rsid w:val="00173C24"/>
    <w:rsid w:val="001C4E18"/>
    <w:rsid w:val="001D1D85"/>
    <w:rsid w:val="001D3A34"/>
    <w:rsid w:val="001D5AA6"/>
    <w:rsid w:val="001E5F1A"/>
    <w:rsid w:val="001F5610"/>
    <w:rsid w:val="00201323"/>
    <w:rsid w:val="002065F0"/>
    <w:rsid w:val="0020699B"/>
    <w:rsid w:val="00210A0D"/>
    <w:rsid w:val="00242C06"/>
    <w:rsid w:val="002550E3"/>
    <w:rsid w:val="002616F7"/>
    <w:rsid w:val="00284DD4"/>
    <w:rsid w:val="002A111C"/>
    <w:rsid w:val="002A3569"/>
    <w:rsid w:val="002B08B2"/>
    <w:rsid w:val="002D0E21"/>
    <w:rsid w:val="002D1F48"/>
    <w:rsid w:val="002D25F8"/>
    <w:rsid w:val="002D486B"/>
    <w:rsid w:val="002D7A30"/>
    <w:rsid w:val="002E1EB6"/>
    <w:rsid w:val="00302F1D"/>
    <w:rsid w:val="00311712"/>
    <w:rsid w:val="00312758"/>
    <w:rsid w:val="0031729B"/>
    <w:rsid w:val="00322D5C"/>
    <w:rsid w:val="003351FF"/>
    <w:rsid w:val="00336F71"/>
    <w:rsid w:val="00343ED3"/>
    <w:rsid w:val="003453A7"/>
    <w:rsid w:val="003644D6"/>
    <w:rsid w:val="0037398C"/>
    <w:rsid w:val="0039250F"/>
    <w:rsid w:val="003A05F5"/>
    <w:rsid w:val="003A30EC"/>
    <w:rsid w:val="003B2FC5"/>
    <w:rsid w:val="003B322A"/>
    <w:rsid w:val="003C1DA1"/>
    <w:rsid w:val="003C39AA"/>
    <w:rsid w:val="003D39FE"/>
    <w:rsid w:val="00400AD8"/>
    <w:rsid w:val="00412CB0"/>
    <w:rsid w:val="004143D9"/>
    <w:rsid w:val="00425DE0"/>
    <w:rsid w:val="004465A0"/>
    <w:rsid w:val="0045188C"/>
    <w:rsid w:val="00455A01"/>
    <w:rsid w:val="004630BC"/>
    <w:rsid w:val="00467B8C"/>
    <w:rsid w:val="00483F42"/>
    <w:rsid w:val="004845D1"/>
    <w:rsid w:val="00485C00"/>
    <w:rsid w:val="00496A08"/>
    <w:rsid w:val="004A66C4"/>
    <w:rsid w:val="004B44BF"/>
    <w:rsid w:val="004E44BF"/>
    <w:rsid w:val="004F02F2"/>
    <w:rsid w:val="00535BC7"/>
    <w:rsid w:val="0054284A"/>
    <w:rsid w:val="00542C54"/>
    <w:rsid w:val="00566487"/>
    <w:rsid w:val="00572E9D"/>
    <w:rsid w:val="00573F1C"/>
    <w:rsid w:val="00574CA0"/>
    <w:rsid w:val="005806AE"/>
    <w:rsid w:val="00581026"/>
    <w:rsid w:val="00583462"/>
    <w:rsid w:val="00587000"/>
    <w:rsid w:val="005D4150"/>
    <w:rsid w:val="00647E60"/>
    <w:rsid w:val="00662938"/>
    <w:rsid w:val="006708AD"/>
    <w:rsid w:val="00680B91"/>
    <w:rsid w:val="00684823"/>
    <w:rsid w:val="0069564D"/>
    <w:rsid w:val="006B4ECC"/>
    <w:rsid w:val="006D0CC7"/>
    <w:rsid w:val="006D2229"/>
    <w:rsid w:val="006E35E1"/>
    <w:rsid w:val="006E52EB"/>
    <w:rsid w:val="006E6C4B"/>
    <w:rsid w:val="00703A04"/>
    <w:rsid w:val="00703C4E"/>
    <w:rsid w:val="0072018F"/>
    <w:rsid w:val="007423CB"/>
    <w:rsid w:val="007462F7"/>
    <w:rsid w:val="00747158"/>
    <w:rsid w:val="0075163C"/>
    <w:rsid w:val="0078016E"/>
    <w:rsid w:val="00785AB0"/>
    <w:rsid w:val="0079746C"/>
    <w:rsid w:val="007B2C77"/>
    <w:rsid w:val="007C665B"/>
    <w:rsid w:val="0080008D"/>
    <w:rsid w:val="00800DC4"/>
    <w:rsid w:val="00803518"/>
    <w:rsid w:val="00827C00"/>
    <w:rsid w:val="00833D14"/>
    <w:rsid w:val="00835730"/>
    <w:rsid w:val="00847134"/>
    <w:rsid w:val="00852F2F"/>
    <w:rsid w:val="00856476"/>
    <w:rsid w:val="00861DCE"/>
    <w:rsid w:val="008626E9"/>
    <w:rsid w:val="00892DEE"/>
    <w:rsid w:val="00893858"/>
    <w:rsid w:val="008C6B90"/>
    <w:rsid w:val="008E391B"/>
    <w:rsid w:val="0090022E"/>
    <w:rsid w:val="009265EF"/>
    <w:rsid w:val="00973D1C"/>
    <w:rsid w:val="00996B06"/>
    <w:rsid w:val="009B6EB4"/>
    <w:rsid w:val="009D488E"/>
    <w:rsid w:val="009F58A0"/>
    <w:rsid w:val="00A01074"/>
    <w:rsid w:val="00A01729"/>
    <w:rsid w:val="00A02E1F"/>
    <w:rsid w:val="00A14BED"/>
    <w:rsid w:val="00A15960"/>
    <w:rsid w:val="00A24ACC"/>
    <w:rsid w:val="00A2761D"/>
    <w:rsid w:val="00A30040"/>
    <w:rsid w:val="00A311EE"/>
    <w:rsid w:val="00A32EE2"/>
    <w:rsid w:val="00A36E5A"/>
    <w:rsid w:val="00A41CCB"/>
    <w:rsid w:val="00A61388"/>
    <w:rsid w:val="00A67CE2"/>
    <w:rsid w:val="00A72E36"/>
    <w:rsid w:val="00A84780"/>
    <w:rsid w:val="00A84F82"/>
    <w:rsid w:val="00AB055C"/>
    <w:rsid w:val="00AB1542"/>
    <w:rsid w:val="00AE7CD6"/>
    <w:rsid w:val="00AF6E11"/>
    <w:rsid w:val="00B06390"/>
    <w:rsid w:val="00B16F4A"/>
    <w:rsid w:val="00B374C9"/>
    <w:rsid w:val="00B44678"/>
    <w:rsid w:val="00B60C34"/>
    <w:rsid w:val="00B712A6"/>
    <w:rsid w:val="00B854B5"/>
    <w:rsid w:val="00BA3ECE"/>
    <w:rsid w:val="00BA7012"/>
    <w:rsid w:val="00BC2172"/>
    <w:rsid w:val="00BC419E"/>
    <w:rsid w:val="00BE0A8D"/>
    <w:rsid w:val="00BE21D6"/>
    <w:rsid w:val="00C01468"/>
    <w:rsid w:val="00C023B2"/>
    <w:rsid w:val="00C101F2"/>
    <w:rsid w:val="00C15520"/>
    <w:rsid w:val="00C235E1"/>
    <w:rsid w:val="00C44172"/>
    <w:rsid w:val="00C47E9F"/>
    <w:rsid w:val="00C53A9F"/>
    <w:rsid w:val="00C555DC"/>
    <w:rsid w:val="00C56549"/>
    <w:rsid w:val="00C710C1"/>
    <w:rsid w:val="00CA21DB"/>
    <w:rsid w:val="00CC5C38"/>
    <w:rsid w:val="00CD2FB7"/>
    <w:rsid w:val="00CE339B"/>
    <w:rsid w:val="00CE394A"/>
    <w:rsid w:val="00D020ED"/>
    <w:rsid w:val="00D274E8"/>
    <w:rsid w:val="00D31B9B"/>
    <w:rsid w:val="00D40D5D"/>
    <w:rsid w:val="00D63890"/>
    <w:rsid w:val="00D726B3"/>
    <w:rsid w:val="00D72908"/>
    <w:rsid w:val="00D91D0B"/>
    <w:rsid w:val="00D964D2"/>
    <w:rsid w:val="00DA0B5B"/>
    <w:rsid w:val="00DA3210"/>
    <w:rsid w:val="00DC7D01"/>
    <w:rsid w:val="00DD03B1"/>
    <w:rsid w:val="00DD6C61"/>
    <w:rsid w:val="00DF2862"/>
    <w:rsid w:val="00E22A7C"/>
    <w:rsid w:val="00E25A2D"/>
    <w:rsid w:val="00E27B72"/>
    <w:rsid w:val="00E33B79"/>
    <w:rsid w:val="00E33E12"/>
    <w:rsid w:val="00E4068C"/>
    <w:rsid w:val="00E40C44"/>
    <w:rsid w:val="00E47F3A"/>
    <w:rsid w:val="00E5595E"/>
    <w:rsid w:val="00E70C9C"/>
    <w:rsid w:val="00EA4F11"/>
    <w:rsid w:val="00EA7895"/>
    <w:rsid w:val="00EB5D47"/>
    <w:rsid w:val="00EC37F1"/>
    <w:rsid w:val="00EE5B7A"/>
    <w:rsid w:val="00EE6AA2"/>
    <w:rsid w:val="00EE7FDD"/>
    <w:rsid w:val="00EF055C"/>
    <w:rsid w:val="00EF1C81"/>
    <w:rsid w:val="00EF440C"/>
    <w:rsid w:val="00EF48A0"/>
    <w:rsid w:val="00F065C0"/>
    <w:rsid w:val="00F31604"/>
    <w:rsid w:val="00F31A1A"/>
    <w:rsid w:val="00F3263A"/>
    <w:rsid w:val="00F3775F"/>
    <w:rsid w:val="00F71AA6"/>
    <w:rsid w:val="00F91637"/>
    <w:rsid w:val="00F920EF"/>
    <w:rsid w:val="00F93F34"/>
    <w:rsid w:val="00FC3A1C"/>
    <w:rsid w:val="00FC6EFA"/>
    <w:rsid w:val="00FE3A10"/>
    <w:rsid w:val="00FF1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DF3C57"/>
  <w15:chartTrackingRefBased/>
  <w15:docId w15:val="{BB83EC45-1A6A-47B8-822F-06B51A33F8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12A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496A08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496A08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C565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56549"/>
  </w:style>
  <w:style w:type="paragraph" w:styleId="Pieddepage">
    <w:name w:val="footer"/>
    <w:basedOn w:val="Normal"/>
    <w:link w:val="PieddepageCar"/>
    <w:uiPriority w:val="99"/>
    <w:unhideWhenUsed/>
    <w:rsid w:val="00C565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56549"/>
  </w:style>
  <w:style w:type="character" w:styleId="Lienhypertextesuivivisit">
    <w:name w:val="FollowedHyperlink"/>
    <w:basedOn w:val="Policepardfaut"/>
    <w:uiPriority w:val="99"/>
    <w:semiHidden/>
    <w:unhideWhenUsed/>
    <w:rsid w:val="00BC2172"/>
    <w:rPr>
      <w:color w:val="954F72" w:themeColor="followedHyperlink"/>
      <w:u w:val="single"/>
    </w:rPr>
  </w:style>
  <w:style w:type="paragraph" w:styleId="Paragraphedeliste">
    <w:name w:val="List Paragraph"/>
    <w:basedOn w:val="Normal"/>
    <w:uiPriority w:val="34"/>
    <w:qFormat/>
    <w:rsid w:val="00572E9D"/>
    <w:pPr>
      <w:ind w:left="720"/>
      <w:contextualSpacing/>
    </w:pPr>
  </w:style>
  <w:style w:type="table" w:styleId="Grilledutableau">
    <w:name w:val="Table Grid"/>
    <w:basedOn w:val="TableauNormal"/>
    <w:uiPriority w:val="39"/>
    <w:rsid w:val="00DA0B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tif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tif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376</TotalTime>
  <Pages>6</Pages>
  <Words>649</Words>
  <Characters>3573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ROTHEN Julie</dc:creator>
  <cp:keywords/>
  <dc:description/>
  <cp:lastModifiedBy>Rothen Julie</cp:lastModifiedBy>
  <cp:revision>42</cp:revision>
  <cp:lastPrinted>2022-05-13T13:02:00Z</cp:lastPrinted>
  <dcterms:created xsi:type="dcterms:W3CDTF">2024-04-24T11:08:00Z</dcterms:created>
  <dcterms:modified xsi:type="dcterms:W3CDTF">2025-03-01T15:47:00Z</dcterms:modified>
</cp:coreProperties>
</file>